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954"/>
      </w:tblGrid>
      <w:tr w:rsidR="00FD455B" w:rsidRPr="00592774" w14:paraId="338EE8C3" w14:textId="77777777" w:rsidTr="00BF64BE">
        <w:tc>
          <w:tcPr>
            <w:tcW w:w="4106" w:type="dxa"/>
          </w:tcPr>
          <w:p w14:paraId="134EC4A6" w14:textId="77777777" w:rsidR="00BF64BE" w:rsidRPr="00592774" w:rsidRDefault="00BF64BE" w:rsidP="006768D4">
            <w:pPr>
              <w:tabs>
                <w:tab w:val="left" w:pos="284"/>
              </w:tabs>
              <w:jc w:val="center"/>
              <w:rPr>
                <w:sz w:val="26"/>
                <w:szCs w:val="26"/>
              </w:rPr>
            </w:pPr>
            <w:r w:rsidRPr="00592774">
              <w:rPr>
                <w:sz w:val="26"/>
                <w:szCs w:val="26"/>
              </w:rPr>
              <w:t>SỞ GD&amp;ĐT ĐỒNG THÁP</w:t>
            </w:r>
          </w:p>
          <w:p w14:paraId="731FE745" w14:textId="432D35D6" w:rsidR="00BF64BE" w:rsidRPr="00592774" w:rsidRDefault="00BF64BE" w:rsidP="006768D4">
            <w:pPr>
              <w:tabs>
                <w:tab w:val="left" w:pos="284"/>
              </w:tabs>
              <w:jc w:val="center"/>
              <w:rPr>
                <w:b/>
                <w:bCs/>
                <w:sz w:val="26"/>
                <w:szCs w:val="26"/>
              </w:rPr>
            </w:pPr>
            <w:r w:rsidRPr="00592774">
              <w:rPr>
                <w:b/>
                <w:bCs/>
                <w:sz w:val="26"/>
                <w:szCs w:val="26"/>
              </w:rPr>
              <w:t>TRƯỜNG THPT LAI VUNG 2</w:t>
            </w:r>
          </w:p>
        </w:tc>
        <w:tc>
          <w:tcPr>
            <w:tcW w:w="5954" w:type="dxa"/>
          </w:tcPr>
          <w:p w14:paraId="29F83ED3" w14:textId="77777777" w:rsidR="00BF64BE" w:rsidRPr="00592774" w:rsidRDefault="00BF64BE" w:rsidP="006768D4">
            <w:pPr>
              <w:tabs>
                <w:tab w:val="left" w:pos="284"/>
              </w:tabs>
              <w:jc w:val="both"/>
              <w:rPr>
                <w:sz w:val="26"/>
                <w:szCs w:val="26"/>
              </w:rPr>
            </w:pPr>
          </w:p>
        </w:tc>
      </w:tr>
    </w:tbl>
    <w:p w14:paraId="2B757D45" w14:textId="77777777" w:rsidR="00BF64BE" w:rsidRPr="00592774" w:rsidRDefault="00BF64BE" w:rsidP="006768D4">
      <w:pPr>
        <w:tabs>
          <w:tab w:val="left" w:pos="284"/>
        </w:tabs>
        <w:jc w:val="center"/>
        <w:rPr>
          <w:sz w:val="26"/>
          <w:szCs w:val="26"/>
        </w:rPr>
      </w:pPr>
    </w:p>
    <w:p w14:paraId="7F6FB79B" w14:textId="5DD4E720" w:rsidR="00BF64BE" w:rsidRPr="00592774" w:rsidRDefault="00BF64BE" w:rsidP="006768D4">
      <w:pPr>
        <w:tabs>
          <w:tab w:val="left" w:pos="284"/>
        </w:tabs>
        <w:jc w:val="center"/>
        <w:rPr>
          <w:b/>
          <w:bCs/>
          <w:sz w:val="26"/>
          <w:szCs w:val="26"/>
        </w:rPr>
      </w:pPr>
      <w:r w:rsidRPr="00592774">
        <w:rPr>
          <w:b/>
          <w:bCs/>
          <w:sz w:val="26"/>
          <w:szCs w:val="26"/>
        </w:rPr>
        <w:t>THAM LUẬN</w:t>
      </w:r>
    </w:p>
    <w:p w14:paraId="28CD252A" w14:textId="0E4EA7A4" w:rsidR="00020CDC" w:rsidRPr="00592774" w:rsidRDefault="00020CDC" w:rsidP="006768D4">
      <w:pPr>
        <w:tabs>
          <w:tab w:val="left" w:pos="284"/>
        </w:tabs>
        <w:jc w:val="center"/>
        <w:rPr>
          <w:b/>
          <w:bCs/>
          <w:sz w:val="26"/>
          <w:szCs w:val="26"/>
        </w:rPr>
      </w:pPr>
      <w:r w:rsidRPr="00592774">
        <w:rPr>
          <w:b/>
          <w:bCs/>
          <w:sz w:val="26"/>
          <w:szCs w:val="26"/>
        </w:rPr>
        <w:t>MỘT SỐ VẤN ĐỀ TRONG VIỆC BIÊN SOẠN MA TRẬN</w:t>
      </w:r>
    </w:p>
    <w:p w14:paraId="4249DBF2" w14:textId="6D5674D6" w:rsidR="00BF64BE" w:rsidRPr="00592774" w:rsidRDefault="00020CDC" w:rsidP="006768D4">
      <w:pPr>
        <w:tabs>
          <w:tab w:val="left" w:pos="284"/>
        </w:tabs>
        <w:jc w:val="center"/>
        <w:rPr>
          <w:b/>
          <w:bCs/>
          <w:sz w:val="26"/>
          <w:szCs w:val="26"/>
        </w:rPr>
      </w:pPr>
      <w:r w:rsidRPr="00592774">
        <w:rPr>
          <w:b/>
          <w:bCs/>
          <w:sz w:val="26"/>
          <w:szCs w:val="26"/>
        </w:rPr>
        <w:t>VÀ ĐỀ KIỂM TRA ĐỊNH KÌ THEO CHƯƠNG</w:t>
      </w:r>
      <w:r w:rsidR="00BF64BE" w:rsidRPr="00592774">
        <w:rPr>
          <w:b/>
          <w:bCs/>
          <w:sz w:val="26"/>
          <w:szCs w:val="26"/>
        </w:rPr>
        <w:t xml:space="preserve"> TRÌNH GDPT 2018</w:t>
      </w:r>
    </w:p>
    <w:p w14:paraId="05188F28" w14:textId="77C254A2" w:rsidR="00BF64BE" w:rsidRPr="00592774" w:rsidRDefault="00BF64BE" w:rsidP="006768D4">
      <w:pPr>
        <w:tabs>
          <w:tab w:val="left" w:pos="284"/>
        </w:tabs>
        <w:ind w:firstLine="851"/>
        <w:jc w:val="both"/>
        <w:rPr>
          <w:rStyle w:val="BodyTextChar1"/>
          <w:spacing w:val="-2"/>
          <w:lang w:eastAsia="vi-VN"/>
        </w:rPr>
      </w:pPr>
      <w:r w:rsidRPr="00592774">
        <w:rPr>
          <w:rStyle w:val="BodyTextChar1"/>
          <w:spacing w:val="-2"/>
          <w:lang w:eastAsia="vi-VN"/>
        </w:rPr>
        <w:t>Cùng với việc đổi mới chương trình GDPT, đổi mới sách giáo khoa thì vấn đề đổi mới trong kiểm tra đánh giá là một việc hết sức quan trọng trong quá trình dạy – học. Đánh giá nhằm xác định mức độ hoàn thành nhiệm vụ rèn luyện và học tập của học sinh theo yêu cầu cần đạt được quy định trong Chương trình giáo dục phổ thông; cung cấp thông tin chính xác, kịp thời để học sinh điều chỉnh hoạt động rèn luyện và học tập, cán bộ quản lý giáo dục và giáo viên điều chỉnh hoạt động dạy học</w:t>
      </w:r>
      <w:r w:rsidR="002B2AEF" w:rsidRPr="00592774">
        <w:rPr>
          <w:rStyle w:val="BodyTextChar1"/>
          <w:spacing w:val="-2"/>
          <w:lang w:eastAsia="vi-VN"/>
        </w:rPr>
        <w:t>.</w:t>
      </w:r>
    </w:p>
    <w:p w14:paraId="1AB06E90" w14:textId="274B6DA8" w:rsidR="002B2AEF" w:rsidRPr="00592774" w:rsidRDefault="002B2AEF" w:rsidP="006768D4">
      <w:pPr>
        <w:tabs>
          <w:tab w:val="left" w:pos="284"/>
        </w:tabs>
        <w:ind w:firstLine="851"/>
        <w:jc w:val="both"/>
        <w:rPr>
          <w:sz w:val="26"/>
          <w:szCs w:val="26"/>
        </w:rPr>
      </w:pPr>
      <w:r w:rsidRPr="00592774">
        <w:rPr>
          <w:rStyle w:val="BodyTextChar1"/>
          <w:spacing w:val="-2"/>
          <w:lang w:eastAsia="vi-VN"/>
        </w:rPr>
        <w:t xml:space="preserve">Thực hiện theo thông tư 22/2021/TT-BGDĐT ngày 20/7/2021 của Bộ GD&amp;ĐT về quy định đánh giá học sinh THCS và THPT; hướng dẫn số 1188/SGDĐT-GDTrH&amp;TX ngày 18/08/2023 của Sở GD&amp;ĐT Đồng Tháp </w:t>
      </w:r>
      <w:r w:rsidRPr="00592774">
        <w:rPr>
          <w:spacing w:val="-4"/>
          <w:sz w:val="26"/>
          <w:szCs w:val="26"/>
        </w:rPr>
        <w:t xml:space="preserve">V/v hướng dẫn thực hiện kiểm tra, đánh giá năm học 2023-2024, trường THPT Lai Vung 2 đã tổ chức kiểm tra giữa kì 1 năm học 2023-2024. </w:t>
      </w:r>
      <w:r w:rsidR="00CC52FB" w:rsidRPr="00592774">
        <w:rPr>
          <w:spacing w:val="-4"/>
          <w:sz w:val="26"/>
          <w:szCs w:val="26"/>
        </w:rPr>
        <w:t xml:space="preserve">Qua đó, </w:t>
      </w:r>
      <w:r w:rsidRPr="00592774">
        <w:rPr>
          <w:spacing w:val="-4"/>
          <w:sz w:val="26"/>
          <w:szCs w:val="26"/>
        </w:rPr>
        <w:t>tổ Toán trường THPT Lai Vung 2 xin được trình bày tham luận về kiểm tra đánh giá môn Toán đáp ứng chương trình GDPT 2018 đặc biệt là đánh giá định kì.</w:t>
      </w:r>
    </w:p>
    <w:p w14:paraId="41DE0998" w14:textId="482E9B7B" w:rsidR="00CC52FB" w:rsidRPr="00592774" w:rsidRDefault="002B2AEF" w:rsidP="006768D4">
      <w:pPr>
        <w:widowControl w:val="0"/>
        <w:tabs>
          <w:tab w:val="left" w:pos="2830"/>
        </w:tabs>
        <w:spacing w:before="100" w:after="100"/>
        <w:ind w:firstLine="851"/>
        <w:jc w:val="both"/>
        <w:rPr>
          <w:sz w:val="26"/>
          <w:szCs w:val="26"/>
        </w:rPr>
      </w:pPr>
      <w:r w:rsidRPr="00592774">
        <w:rPr>
          <w:sz w:val="26"/>
          <w:szCs w:val="26"/>
        </w:rPr>
        <w:t xml:space="preserve">Theo </w:t>
      </w:r>
      <w:r w:rsidR="00CC52FB" w:rsidRPr="00592774">
        <w:rPr>
          <w:sz w:val="26"/>
          <w:szCs w:val="26"/>
        </w:rPr>
        <w:t xml:space="preserve">thông tư 22 và </w:t>
      </w:r>
      <w:r w:rsidR="00BD7E86" w:rsidRPr="00592774">
        <w:rPr>
          <w:sz w:val="26"/>
          <w:szCs w:val="26"/>
        </w:rPr>
        <w:t>công văn hướng dẫn 1188</w:t>
      </w:r>
      <w:r w:rsidRPr="00592774">
        <w:rPr>
          <w:sz w:val="26"/>
          <w:szCs w:val="26"/>
        </w:rPr>
        <w:t>, đối với môn Toán</w:t>
      </w:r>
      <w:r w:rsidR="00CC52FB" w:rsidRPr="00592774">
        <w:rPr>
          <w:sz w:val="26"/>
          <w:szCs w:val="26"/>
        </w:rPr>
        <w:t xml:space="preserve"> (không phải môn chuyên)</w:t>
      </w:r>
      <w:r w:rsidRPr="00592774">
        <w:rPr>
          <w:sz w:val="26"/>
          <w:szCs w:val="26"/>
        </w:rPr>
        <w:t xml:space="preserve">, </w:t>
      </w:r>
      <w:r w:rsidRPr="00592774">
        <w:rPr>
          <w:rStyle w:val="fontstyle01"/>
          <w:color w:val="auto"/>
        </w:rPr>
        <w:t xml:space="preserve">bài kiểm tra, đánh giá </w:t>
      </w:r>
      <w:r w:rsidR="00CC52FB" w:rsidRPr="00592774">
        <w:rPr>
          <w:rStyle w:val="fontstyle01"/>
          <w:color w:val="auto"/>
        </w:rPr>
        <w:t>định kì với thời lượng là 60 phút đến 90 phút</w:t>
      </w:r>
      <w:r w:rsidR="00CC52FB" w:rsidRPr="00592774">
        <w:rPr>
          <w:sz w:val="26"/>
          <w:szCs w:val="26"/>
        </w:rPr>
        <w:t xml:space="preserve"> kết hợp giữa trắc nghiệm và tự luận theo tỉ lệ phù hợp với nội dung kiểm tra và đặc trưng môn học để nâng cao hiệu quả, bảo đảm đánh giá toàn diện mức độ đáp ứng các yêu cầu cần đạt đã quy định trong chương trình. Căn cứ vào yêu cầu cần đạt của chương trình và thực tế học tập của học sinh, đề kiểm tra phải được xây dựng dựa trên ma trận và bảng đặc tả đề kiểm tra (theo phụ lục 1 và 2 đính kèm hướng dẫn 1188). Tuy nhiên trong quá trình thực hiện theo hướng dẫn, tổ Toán trường nhận thấy có những thuận lợi và khó khăn trong việc </w:t>
      </w:r>
      <w:r w:rsidR="00020CDC" w:rsidRPr="00592774">
        <w:rPr>
          <w:sz w:val="26"/>
          <w:szCs w:val="26"/>
        </w:rPr>
        <w:t>biên soạn</w:t>
      </w:r>
      <w:r w:rsidR="00CC52FB" w:rsidRPr="00592774">
        <w:rPr>
          <w:sz w:val="26"/>
          <w:szCs w:val="26"/>
        </w:rPr>
        <w:t xml:space="preserve"> ma tr</w:t>
      </w:r>
      <w:r w:rsidR="000F7FEA" w:rsidRPr="00592774">
        <w:rPr>
          <w:sz w:val="26"/>
          <w:szCs w:val="26"/>
        </w:rPr>
        <w:t>ận</w:t>
      </w:r>
      <w:r w:rsidR="00CC52FB" w:rsidRPr="00592774">
        <w:rPr>
          <w:sz w:val="26"/>
          <w:szCs w:val="26"/>
        </w:rPr>
        <w:t>, bảng đặc tả và đề kiểm tra như sau:</w:t>
      </w:r>
    </w:p>
    <w:p w14:paraId="16F304F0" w14:textId="18A9D4E3" w:rsidR="00BD7E86" w:rsidRPr="00592774" w:rsidRDefault="00BD7E86" w:rsidP="006768D4">
      <w:pPr>
        <w:widowControl w:val="0"/>
        <w:tabs>
          <w:tab w:val="left" w:pos="2830"/>
        </w:tabs>
        <w:spacing w:before="100" w:after="100"/>
        <w:ind w:firstLine="851"/>
        <w:jc w:val="both"/>
        <w:rPr>
          <w:sz w:val="26"/>
          <w:szCs w:val="26"/>
        </w:rPr>
      </w:pPr>
      <w:r w:rsidRPr="00592774">
        <w:rPr>
          <w:sz w:val="26"/>
          <w:szCs w:val="26"/>
        </w:rPr>
        <w:t xml:space="preserve">* Thuận lợi: </w:t>
      </w:r>
    </w:p>
    <w:p w14:paraId="36906949" w14:textId="560C2C24" w:rsidR="00020CDC" w:rsidRPr="00592774" w:rsidRDefault="00020CDC" w:rsidP="006768D4">
      <w:pPr>
        <w:widowControl w:val="0"/>
        <w:tabs>
          <w:tab w:val="left" w:pos="2830"/>
        </w:tabs>
        <w:spacing w:before="100" w:after="100"/>
        <w:ind w:firstLine="851"/>
        <w:jc w:val="both"/>
        <w:rPr>
          <w:sz w:val="26"/>
          <w:szCs w:val="26"/>
        </w:rPr>
      </w:pPr>
      <w:r w:rsidRPr="00592774">
        <w:rPr>
          <w:sz w:val="26"/>
          <w:szCs w:val="26"/>
        </w:rPr>
        <w:t xml:space="preserve">- Sở GD có ban hành văn bản hướng dẫn quy trình kiểm </w:t>
      </w:r>
      <w:r w:rsidR="000F7FEA" w:rsidRPr="00592774">
        <w:rPr>
          <w:sz w:val="26"/>
          <w:szCs w:val="26"/>
        </w:rPr>
        <w:t>t</w:t>
      </w:r>
      <w:r w:rsidRPr="00592774">
        <w:rPr>
          <w:sz w:val="26"/>
          <w:szCs w:val="26"/>
        </w:rPr>
        <w:t>ra đánh giá, kèm theo các phụ lục về mẫu ma trận, bảng đặc tả và đề.</w:t>
      </w:r>
    </w:p>
    <w:p w14:paraId="137F7E3C" w14:textId="4135587C" w:rsidR="00BD7E86" w:rsidRPr="00592774" w:rsidRDefault="00BD7E86" w:rsidP="006768D4">
      <w:pPr>
        <w:widowControl w:val="0"/>
        <w:tabs>
          <w:tab w:val="left" w:pos="2830"/>
        </w:tabs>
        <w:spacing w:before="100" w:after="100"/>
        <w:ind w:firstLine="851"/>
        <w:jc w:val="both"/>
        <w:rPr>
          <w:sz w:val="26"/>
          <w:szCs w:val="26"/>
        </w:rPr>
      </w:pPr>
      <w:r w:rsidRPr="00592774">
        <w:rPr>
          <w:sz w:val="26"/>
          <w:szCs w:val="26"/>
        </w:rPr>
        <w:t>- Ban Chuyên môn của trường có hướng dẫn cụ thể về quy trình soạn và nộp đề kiểm tra.</w:t>
      </w:r>
    </w:p>
    <w:p w14:paraId="1BF84DA8" w14:textId="26345889" w:rsidR="00020CDC" w:rsidRPr="00592774" w:rsidRDefault="00BD7E86" w:rsidP="006768D4">
      <w:pPr>
        <w:widowControl w:val="0"/>
        <w:tabs>
          <w:tab w:val="left" w:pos="2830"/>
        </w:tabs>
        <w:spacing w:before="100" w:after="100"/>
        <w:ind w:firstLine="851"/>
        <w:jc w:val="both"/>
        <w:rPr>
          <w:sz w:val="26"/>
          <w:szCs w:val="26"/>
        </w:rPr>
      </w:pPr>
      <w:r w:rsidRPr="00592774">
        <w:rPr>
          <w:sz w:val="26"/>
          <w:szCs w:val="26"/>
        </w:rPr>
        <w:t>- Tất cả giáo viên của tổ đều đã được tập huấn về quy trình xây dựng ma trận, bảng đặc tả, đề kiểm tra.</w:t>
      </w:r>
    </w:p>
    <w:p w14:paraId="3ADCB6B5" w14:textId="3FE2614F" w:rsidR="00BD7E86" w:rsidRPr="00592774" w:rsidRDefault="00BD7E86" w:rsidP="006768D4">
      <w:pPr>
        <w:widowControl w:val="0"/>
        <w:tabs>
          <w:tab w:val="left" w:pos="2830"/>
        </w:tabs>
        <w:spacing w:before="100" w:after="100"/>
        <w:ind w:firstLine="851"/>
        <w:jc w:val="both"/>
        <w:rPr>
          <w:sz w:val="26"/>
          <w:szCs w:val="26"/>
        </w:rPr>
      </w:pPr>
      <w:r w:rsidRPr="00592774">
        <w:rPr>
          <w:sz w:val="26"/>
          <w:szCs w:val="26"/>
        </w:rPr>
        <w:t>* Khó khăn:</w:t>
      </w:r>
    </w:p>
    <w:p w14:paraId="733189B6" w14:textId="77777777" w:rsidR="00BD7E86" w:rsidRPr="00592774" w:rsidRDefault="00BD7E86" w:rsidP="006768D4">
      <w:pPr>
        <w:widowControl w:val="0"/>
        <w:tabs>
          <w:tab w:val="left" w:pos="2830"/>
        </w:tabs>
        <w:spacing w:before="100" w:after="100"/>
        <w:ind w:firstLine="851"/>
        <w:jc w:val="both"/>
        <w:rPr>
          <w:sz w:val="26"/>
          <w:szCs w:val="26"/>
        </w:rPr>
      </w:pPr>
      <w:r w:rsidRPr="00592774">
        <w:rPr>
          <w:sz w:val="26"/>
          <w:szCs w:val="26"/>
        </w:rPr>
        <w:t>- Vẫn còn một số giáo viên phân vân trong việc chọn thời gian kiểm tra là 60 phút hay 90 phút, tỉ lệ % giữa trắc nghiệm và tự luận.</w:t>
      </w:r>
    </w:p>
    <w:p w14:paraId="65B0FE0D" w14:textId="2C064928" w:rsidR="00CC52FB" w:rsidRPr="00592774" w:rsidRDefault="00BD7E86" w:rsidP="006768D4">
      <w:pPr>
        <w:widowControl w:val="0"/>
        <w:tabs>
          <w:tab w:val="left" w:pos="2830"/>
        </w:tabs>
        <w:spacing w:before="100" w:after="100"/>
        <w:ind w:firstLine="851"/>
        <w:jc w:val="both"/>
        <w:rPr>
          <w:sz w:val="26"/>
          <w:szCs w:val="26"/>
        </w:rPr>
      </w:pPr>
      <w:r w:rsidRPr="00592774">
        <w:rPr>
          <w:sz w:val="26"/>
          <w:szCs w:val="26"/>
        </w:rPr>
        <w:t>- M</w:t>
      </w:r>
      <w:r w:rsidR="00CC52FB" w:rsidRPr="00592774">
        <w:rPr>
          <w:sz w:val="26"/>
          <w:szCs w:val="26"/>
        </w:rPr>
        <w:t xml:space="preserve">ẫu phụ lục </w:t>
      </w:r>
      <w:r w:rsidRPr="00592774">
        <w:rPr>
          <w:sz w:val="26"/>
          <w:szCs w:val="26"/>
        </w:rPr>
        <w:t xml:space="preserve">của hướng dẫn 1188 </w:t>
      </w:r>
      <w:r w:rsidR="00CC52FB" w:rsidRPr="00592774">
        <w:rPr>
          <w:sz w:val="26"/>
          <w:szCs w:val="26"/>
        </w:rPr>
        <w:t>thì phần tự luận, các câu hỏi chỉ nằm ở mức độ vận dụng và vận dụng cao.</w:t>
      </w:r>
      <w:r w:rsidRPr="00592774">
        <w:rPr>
          <w:sz w:val="26"/>
          <w:szCs w:val="26"/>
        </w:rPr>
        <w:t xml:space="preserve"> Tuy nhiên, nếu chỉ cho tự luận ở 2 mức độ này thì hầu như học sinh trung bình, trung bình yếu sẽ không làm được và các em sẽ chỉ tập trung ở những câu hỏi trắc nghiệm. Do đó, chúng ta sẽ không kiểm tra được kĩ năng giải toán tự luận, khả năng lập luận, giải quyết </w:t>
      </w:r>
      <w:r w:rsidRPr="00592774">
        <w:rPr>
          <w:sz w:val="26"/>
          <w:szCs w:val="26"/>
        </w:rPr>
        <w:lastRenderedPageBreak/>
        <w:t>vấn đề của các em.</w:t>
      </w:r>
    </w:p>
    <w:p w14:paraId="2288FD30" w14:textId="559CC4B3" w:rsidR="00BD7E86" w:rsidRPr="00592774" w:rsidRDefault="00BD7E86" w:rsidP="006768D4">
      <w:pPr>
        <w:widowControl w:val="0"/>
        <w:tabs>
          <w:tab w:val="left" w:pos="2830"/>
        </w:tabs>
        <w:spacing w:before="100" w:after="100"/>
        <w:ind w:firstLine="851"/>
        <w:jc w:val="both"/>
        <w:rPr>
          <w:sz w:val="26"/>
          <w:szCs w:val="26"/>
        </w:rPr>
      </w:pPr>
      <w:r w:rsidRPr="00592774">
        <w:rPr>
          <w:sz w:val="26"/>
          <w:szCs w:val="26"/>
        </w:rPr>
        <w:t xml:space="preserve">- </w:t>
      </w:r>
      <w:r w:rsidR="00592774">
        <w:rPr>
          <w:sz w:val="26"/>
          <w:szCs w:val="26"/>
          <w:lang w:val="vi-VN"/>
        </w:rPr>
        <w:t>Ma trận đặc tả của</w:t>
      </w:r>
      <w:r w:rsidR="00B149B1" w:rsidRPr="00592774">
        <w:rPr>
          <w:sz w:val="26"/>
          <w:szCs w:val="26"/>
        </w:rPr>
        <w:t xml:space="preserve"> đề </w:t>
      </w:r>
      <w:r w:rsidR="00592774">
        <w:rPr>
          <w:sz w:val="26"/>
          <w:szCs w:val="26"/>
          <w:lang w:val="vi-VN"/>
        </w:rPr>
        <w:t>xây dựng trên cơ sở bảng mô tả các mức độ đánh giá được biên soạn từ các nội dung yêu cầu cần đạt</w:t>
      </w:r>
      <w:r w:rsidR="004644FB" w:rsidRPr="00592774">
        <w:rPr>
          <w:sz w:val="26"/>
          <w:szCs w:val="26"/>
        </w:rPr>
        <w:t xml:space="preserve">. </w:t>
      </w:r>
      <w:r w:rsidR="00B149B1" w:rsidRPr="00592774">
        <w:rPr>
          <w:sz w:val="26"/>
          <w:szCs w:val="26"/>
        </w:rPr>
        <w:t xml:space="preserve">Tuy nhiên </w:t>
      </w:r>
      <w:r w:rsidRPr="00592774">
        <w:rPr>
          <w:sz w:val="26"/>
          <w:szCs w:val="26"/>
        </w:rPr>
        <w:t xml:space="preserve">có </w:t>
      </w:r>
      <w:r w:rsidR="00B149B1" w:rsidRPr="00592774">
        <w:rPr>
          <w:sz w:val="26"/>
          <w:szCs w:val="26"/>
        </w:rPr>
        <w:t xml:space="preserve">những </w:t>
      </w:r>
      <w:r w:rsidRPr="00592774">
        <w:rPr>
          <w:sz w:val="26"/>
          <w:szCs w:val="26"/>
        </w:rPr>
        <w:t>yêu cầu không được rõ ràng</w:t>
      </w:r>
      <w:r w:rsidR="00B149B1" w:rsidRPr="00592774">
        <w:rPr>
          <w:sz w:val="26"/>
          <w:szCs w:val="26"/>
        </w:rPr>
        <w:t>, gây khó khăn cho người soạn ma trận và soạn đề</w:t>
      </w:r>
      <w:r w:rsidR="006768D4" w:rsidRPr="00592774">
        <w:rPr>
          <w:sz w:val="26"/>
          <w:szCs w:val="26"/>
        </w:rPr>
        <w:t xml:space="preserve"> (</w:t>
      </w:r>
      <w:r w:rsidR="006768D4" w:rsidRPr="00592774">
        <w:rPr>
          <w:i/>
          <w:iCs/>
          <w:sz w:val="26"/>
          <w:szCs w:val="26"/>
        </w:rPr>
        <w:t>Phụ lục)</w:t>
      </w:r>
      <w:r w:rsidR="006768D4" w:rsidRPr="00592774">
        <w:rPr>
          <w:sz w:val="26"/>
          <w:szCs w:val="26"/>
        </w:rPr>
        <w:t>.</w:t>
      </w:r>
    </w:p>
    <w:p w14:paraId="1CA25288" w14:textId="75ADF2FC" w:rsidR="006768D4" w:rsidRPr="00592774" w:rsidRDefault="006768D4" w:rsidP="006768D4">
      <w:pPr>
        <w:ind w:firstLine="720"/>
        <w:jc w:val="both"/>
        <w:rPr>
          <w:sz w:val="26"/>
          <w:szCs w:val="26"/>
        </w:rPr>
      </w:pPr>
      <w:r w:rsidRPr="00592774">
        <w:rPr>
          <w:sz w:val="26"/>
          <w:szCs w:val="26"/>
        </w:rPr>
        <w:t>- Một nội dung</w:t>
      </w:r>
      <w:r w:rsidR="00592774">
        <w:rPr>
          <w:sz w:val="26"/>
          <w:szCs w:val="26"/>
          <w:lang w:val="vi-VN"/>
        </w:rPr>
        <w:t xml:space="preserve"> kiến thức</w:t>
      </w:r>
      <w:r w:rsidRPr="00592774">
        <w:rPr>
          <w:sz w:val="26"/>
          <w:szCs w:val="26"/>
        </w:rPr>
        <w:t xml:space="preserve"> đã được ấn định về mức độ thì nội dung đó có thể cho ở các mức độ khác được không? Ví dụ: nội dung công thức lượng giác trong yêu cầu cần đạt chỉ có ở mức độ mô tả công thức tức là mức </w:t>
      </w:r>
      <w:r w:rsidR="000F7FEA" w:rsidRPr="00592774">
        <w:rPr>
          <w:sz w:val="26"/>
          <w:szCs w:val="26"/>
        </w:rPr>
        <w:t>thông hiểu</w:t>
      </w:r>
      <w:r w:rsidRPr="00592774">
        <w:rPr>
          <w:sz w:val="26"/>
          <w:szCs w:val="26"/>
        </w:rPr>
        <w:t>, như vậy sẽ không kiểm tra được khả năng vận dụng công thức của học sinh.</w:t>
      </w:r>
    </w:p>
    <w:p w14:paraId="1A44DF7C" w14:textId="746046B1" w:rsidR="006768D4" w:rsidRPr="00592774" w:rsidRDefault="006768D4" w:rsidP="006768D4">
      <w:pPr>
        <w:ind w:firstLine="720"/>
        <w:jc w:val="both"/>
        <w:rPr>
          <w:sz w:val="26"/>
          <w:szCs w:val="26"/>
        </w:rPr>
      </w:pPr>
      <w:r w:rsidRPr="00592774">
        <w:rPr>
          <w:sz w:val="26"/>
          <w:szCs w:val="26"/>
        </w:rPr>
        <w:t>- Có những nội dung cần thiết phải củng cố cho học sinh nhưng trong yêu cầu cần đạt không thể hiện, vậy những nội dung này là có cần thiết phải kiểm tra đánh giá hay không?  Ví dụ: độ dài của cung tròn; vận dụng hệ thức cơ bản giữa các giá trị lượng giác của một góc lượng giác để tìm các giá trị lượng giác chưa biết của một góc lượng giác; nhận biết công thức nghiệm của phương trình lượng giác cơ bản, giải được các phương trình lượng giác cơ bản,…</w:t>
      </w:r>
    </w:p>
    <w:p w14:paraId="17155BC4" w14:textId="77777777" w:rsidR="00BD0300" w:rsidRPr="00592774" w:rsidRDefault="00E32F3C" w:rsidP="006768D4">
      <w:pPr>
        <w:widowControl w:val="0"/>
        <w:suppressAutoHyphens/>
        <w:spacing w:before="60" w:after="60" w:line="276" w:lineRule="auto"/>
        <w:ind w:firstLine="851"/>
        <w:jc w:val="both"/>
        <w:rPr>
          <w:rFonts w:eastAsia="MS Mincho" w:cs="Times New Roman"/>
          <w:b/>
          <w:bCs/>
          <w:i/>
          <w:iCs/>
          <w:sz w:val="26"/>
          <w:szCs w:val="26"/>
          <w:lang w:val="de-DE"/>
        </w:rPr>
        <w:sectPr w:rsidR="00BD0300" w:rsidRPr="00592774" w:rsidSect="00B12F78">
          <w:pgSz w:w="11907" w:h="16840" w:code="9"/>
          <w:pgMar w:top="851" w:right="851" w:bottom="851" w:left="1134" w:header="720" w:footer="720" w:gutter="0"/>
          <w:cols w:space="720"/>
          <w:docGrid w:linePitch="360"/>
        </w:sectPr>
      </w:pPr>
      <w:r w:rsidRPr="00592774">
        <w:rPr>
          <w:rFonts w:eastAsia="MS Mincho" w:cs="Times New Roman"/>
          <w:sz w:val="26"/>
          <w:szCs w:val="26"/>
          <w:lang w:val="de-DE"/>
        </w:rPr>
        <w:t xml:space="preserve">Qua bài tham luận này, tôi mong muốn tập thể giáo viên Toán các trường có thể chia sẻ về những vấn đề </w:t>
      </w:r>
      <w:r w:rsidR="006768D4" w:rsidRPr="00592774">
        <w:rPr>
          <w:rFonts w:eastAsia="MS Mincho" w:cs="Times New Roman"/>
          <w:sz w:val="26"/>
          <w:szCs w:val="26"/>
          <w:lang w:val="de-DE"/>
        </w:rPr>
        <w:t xml:space="preserve">thuận lợi và </w:t>
      </w:r>
      <w:r w:rsidRPr="00592774">
        <w:rPr>
          <w:rFonts w:eastAsia="MS Mincho" w:cs="Times New Roman"/>
          <w:sz w:val="26"/>
          <w:szCs w:val="26"/>
          <w:lang w:val="de-DE"/>
        </w:rPr>
        <w:t>khó khăn trong việc xây dựng ma tr</w:t>
      </w:r>
      <w:r w:rsidR="004644FB" w:rsidRPr="00592774">
        <w:rPr>
          <w:rFonts w:eastAsia="MS Mincho" w:cs="Times New Roman"/>
          <w:sz w:val="26"/>
          <w:szCs w:val="26"/>
          <w:lang w:val="de-DE"/>
        </w:rPr>
        <w:t>ậ</w:t>
      </w:r>
      <w:r w:rsidRPr="00592774">
        <w:rPr>
          <w:rFonts w:eastAsia="MS Mincho" w:cs="Times New Roman"/>
          <w:sz w:val="26"/>
          <w:szCs w:val="26"/>
          <w:lang w:val="de-DE"/>
        </w:rPr>
        <w:t xml:space="preserve">n </w:t>
      </w:r>
      <w:r w:rsidR="00020CDC" w:rsidRPr="00592774">
        <w:rPr>
          <w:rFonts w:eastAsia="MS Mincho" w:cs="Times New Roman"/>
          <w:sz w:val="26"/>
          <w:szCs w:val="26"/>
          <w:lang w:val="de-DE"/>
        </w:rPr>
        <w:t xml:space="preserve">và biên soạn </w:t>
      </w:r>
      <w:r w:rsidRPr="00592774">
        <w:rPr>
          <w:rFonts w:eastAsia="MS Mincho" w:cs="Times New Roman"/>
          <w:sz w:val="26"/>
          <w:szCs w:val="26"/>
          <w:lang w:val="de-DE"/>
        </w:rPr>
        <w:t xml:space="preserve">đề. </w:t>
      </w:r>
      <w:r w:rsidRPr="00592774">
        <w:rPr>
          <w:rFonts w:eastAsia="MS Mincho" w:cs="Times New Roman"/>
          <w:b/>
          <w:bCs/>
          <w:i/>
          <w:iCs/>
          <w:sz w:val="26"/>
          <w:szCs w:val="26"/>
          <w:lang w:val="de-DE"/>
        </w:rPr>
        <w:t>Đặc biệt là về thời gian kiểm tra</w:t>
      </w:r>
      <w:r w:rsidR="006768D4" w:rsidRPr="00592774">
        <w:rPr>
          <w:rFonts w:eastAsia="MS Mincho" w:cs="Times New Roman"/>
          <w:b/>
          <w:bCs/>
          <w:i/>
          <w:iCs/>
          <w:sz w:val="26"/>
          <w:szCs w:val="26"/>
          <w:lang w:val="de-DE"/>
        </w:rPr>
        <w:t>;</w:t>
      </w:r>
      <w:r w:rsidRPr="00592774">
        <w:rPr>
          <w:rFonts w:eastAsia="MS Mincho" w:cs="Times New Roman"/>
          <w:b/>
          <w:bCs/>
          <w:i/>
          <w:iCs/>
          <w:sz w:val="26"/>
          <w:szCs w:val="26"/>
          <w:lang w:val="de-DE"/>
        </w:rPr>
        <w:t xml:space="preserve"> tỉ lệ trắc nghiệm, tự luận</w:t>
      </w:r>
      <w:r w:rsidR="006768D4" w:rsidRPr="00592774">
        <w:rPr>
          <w:rFonts w:eastAsia="MS Mincho" w:cs="Times New Roman"/>
          <w:b/>
          <w:bCs/>
          <w:i/>
          <w:iCs/>
          <w:sz w:val="26"/>
          <w:szCs w:val="26"/>
          <w:lang w:val="de-DE"/>
        </w:rPr>
        <w:t>;</w:t>
      </w:r>
      <w:r w:rsidRPr="00592774">
        <w:rPr>
          <w:rFonts w:eastAsia="MS Mincho" w:cs="Times New Roman"/>
          <w:b/>
          <w:bCs/>
          <w:i/>
          <w:iCs/>
          <w:sz w:val="26"/>
          <w:szCs w:val="26"/>
          <w:lang w:val="de-DE"/>
        </w:rPr>
        <w:t xml:space="preserve"> và việc xây dựng ma trận </w:t>
      </w:r>
      <w:r w:rsidR="006768D4" w:rsidRPr="00592774">
        <w:rPr>
          <w:rFonts w:eastAsia="MS Mincho" w:cs="Times New Roman"/>
          <w:b/>
          <w:bCs/>
          <w:i/>
          <w:iCs/>
          <w:sz w:val="26"/>
          <w:szCs w:val="26"/>
          <w:lang w:val="de-DE"/>
        </w:rPr>
        <w:t>đặc tả phải bám sát y khuôn theo chuẩn yêu cầu cần đạt hay ma trận đặc tả xây dựng trên cơ sở yêu cầu cần đạt thì hợp lí hơn.</w:t>
      </w:r>
    </w:p>
    <w:p w14:paraId="4B469BC0" w14:textId="77777777" w:rsidR="00BD0300" w:rsidRPr="00592774" w:rsidRDefault="00BD0300" w:rsidP="00BD0300">
      <w:pPr>
        <w:widowControl w:val="0"/>
        <w:suppressAutoHyphens/>
        <w:spacing w:before="60" w:after="60" w:line="276" w:lineRule="auto"/>
        <w:ind w:firstLine="851"/>
        <w:jc w:val="center"/>
        <w:rPr>
          <w:rFonts w:eastAsia="MS Mincho" w:cs="Times New Roman"/>
          <w:sz w:val="26"/>
          <w:szCs w:val="26"/>
          <w:lang w:val="de-DE"/>
        </w:rPr>
      </w:pPr>
      <w:r w:rsidRPr="00592774">
        <w:rPr>
          <w:rFonts w:eastAsia="MS Mincho" w:cs="Times New Roman"/>
          <w:sz w:val="26"/>
          <w:szCs w:val="26"/>
          <w:lang w:val="de-DE"/>
        </w:rPr>
        <w:lastRenderedPageBreak/>
        <w:t>Phụ lục</w:t>
      </w:r>
    </w:p>
    <w:p w14:paraId="08634E7E" w14:textId="77777777" w:rsidR="00BD0300" w:rsidRPr="00592774" w:rsidRDefault="00BD0300" w:rsidP="00BD0300">
      <w:pPr>
        <w:jc w:val="center"/>
        <w:rPr>
          <w:b/>
          <w:bCs/>
          <w:sz w:val="26"/>
          <w:szCs w:val="26"/>
        </w:rPr>
      </w:pPr>
      <w:r w:rsidRPr="00592774">
        <w:rPr>
          <w:b/>
          <w:bCs/>
          <w:sz w:val="26"/>
          <w:szCs w:val="26"/>
        </w:rPr>
        <w:t>VÍ DỤ VỀ SỰ KHÔNG PHÙ HỢP GIỮA YÊU CẦU CẦN ĐẠT VÀ MỨC ĐỘ KIỂM TRA ĐÁNH GIÁ</w:t>
      </w:r>
    </w:p>
    <w:p w14:paraId="1BF32E92" w14:textId="004EE7E2" w:rsidR="00FD455B" w:rsidRPr="00592774" w:rsidRDefault="00FD455B" w:rsidP="00BD0300">
      <w:pPr>
        <w:rPr>
          <w:sz w:val="26"/>
          <w:szCs w:val="26"/>
        </w:rPr>
      </w:pPr>
      <w:r w:rsidRPr="00592774">
        <w:rPr>
          <w:sz w:val="26"/>
          <w:szCs w:val="26"/>
        </w:rPr>
        <w:t>Khối 10</w:t>
      </w:r>
    </w:p>
    <w:tbl>
      <w:tblPr>
        <w:tblStyle w:val="TableGrid"/>
        <w:tblW w:w="14316" w:type="dxa"/>
        <w:tblInd w:w="421" w:type="dxa"/>
        <w:tblLook w:val="04A0" w:firstRow="1" w:lastRow="0" w:firstColumn="1" w:lastColumn="0" w:noHBand="0" w:noVBand="1"/>
      </w:tblPr>
      <w:tblGrid>
        <w:gridCol w:w="1557"/>
        <w:gridCol w:w="3962"/>
        <w:gridCol w:w="733"/>
        <w:gridCol w:w="8064"/>
      </w:tblGrid>
      <w:tr w:rsidR="00FD455B" w:rsidRPr="00592774" w14:paraId="2524411A" w14:textId="77777777" w:rsidTr="00FD455B">
        <w:tc>
          <w:tcPr>
            <w:tcW w:w="1559" w:type="dxa"/>
          </w:tcPr>
          <w:p w14:paraId="5C732519" w14:textId="5187963A" w:rsidR="00FD455B" w:rsidRPr="00592774" w:rsidRDefault="00FD455B" w:rsidP="00FD455B">
            <w:pPr>
              <w:jc w:val="center"/>
              <w:rPr>
                <w:sz w:val="26"/>
                <w:szCs w:val="26"/>
              </w:rPr>
            </w:pPr>
            <w:r w:rsidRPr="00592774">
              <w:rPr>
                <w:b/>
                <w:bCs/>
                <w:sz w:val="26"/>
                <w:szCs w:val="26"/>
              </w:rPr>
              <w:t>Nội dung</w:t>
            </w:r>
          </w:p>
        </w:tc>
        <w:tc>
          <w:tcPr>
            <w:tcW w:w="3969" w:type="dxa"/>
          </w:tcPr>
          <w:p w14:paraId="4863172F" w14:textId="599B1E43" w:rsidR="00FD455B" w:rsidRPr="00592774" w:rsidRDefault="00FD455B" w:rsidP="00FD455B">
            <w:pPr>
              <w:jc w:val="center"/>
              <w:rPr>
                <w:sz w:val="26"/>
                <w:szCs w:val="26"/>
              </w:rPr>
            </w:pPr>
            <w:r w:rsidRPr="00592774">
              <w:rPr>
                <w:b/>
                <w:bCs/>
                <w:sz w:val="26"/>
                <w:szCs w:val="26"/>
              </w:rPr>
              <w:t>Yêu cầu cần đạt</w:t>
            </w:r>
          </w:p>
        </w:tc>
        <w:tc>
          <w:tcPr>
            <w:tcW w:w="709" w:type="dxa"/>
          </w:tcPr>
          <w:p w14:paraId="1C7D3D85" w14:textId="2EE4DF76" w:rsidR="00FD455B" w:rsidRPr="00592774" w:rsidRDefault="00FD455B" w:rsidP="00FD455B">
            <w:pPr>
              <w:jc w:val="center"/>
              <w:rPr>
                <w:sz w:val="26"/>
                <w:szCs w:val="26"/>
              </w:rPr>
            </w:pPr>
            <w:r w:rsidRPr="00592774">
              <w:rPr>
                <w:b/>
                <w:bCs/>
                <w:sz w:val="26"/>
                <w:szCs w:val="26"/>
              </w:rPr>
              <w:t>Mức độ</w:t>
            </w:r>
          </w:p>
        </w:tc>
        <w:tc>
          <w:tcPr>
            <w:tcW w:w="8079" w:type="dxa"/>
          </w:tcPr>
          <w:p w14:paraId="0BADC9D2" w14:textId="1D5D73A8" w:rsidR="00FD455B" w:rsidRPr="00592774" w:rsidRDefault="00FD455B" w:rsidP="00FD455B">
            <w:pPr>
              <w:jc w:val="center"/>
              <w:rPr>
                <w:sz w:val="26"/>
                <w:szCs w:val="26"/>
              </w:rPr>
            </w:pPr>
            <w:r w:rsidRPr="00592774">
              <w:rPr>
                <w:b/>
                <w:bCs/>
                <w:sz w:val="26"/>
                <w:szCs w:val="26"/>
              </w:rPr>
              <w:t>Ví dụ minh họa</w:t>
            </w:r>
          </w:p>
        </w:tc>
      </w:tr>
      <w:tr w:rsidR="00FD455B" w:rsidRPr="00592774" w14:paraId="52406DF4" w14:textId="77777777" w:rsidTr="00FD455B">
        <w:tc>
          <w:tcPr>
            <w:tcW w:w="1559" w:type="dxa"/>
          </w:tcPr>
          <w:p w14:paraId="7AE244AE" w14:textId="49F97D26" w:rsidR="00FD455B" w:rsidRPr="00592774" w:rsidRDefault="00FD455B" w:rsidP="00FD455B">
            <w:pPr>
              <w:rPr>
                <w:iCs/>
                <w:sz w:val="26"/>
                <w:szCs w:val="26"/>
              </w:rPr>
            </w:pPr>
            <w:r w:rsidRPr="00592774">
              <w:rPr>
                <w:rFonts w:eastAsia="Calibri" w:cs="Times New Roman"/>
                <w:iCs/>
                <w:color w:val="000000"/>
                <w:sz w:val="26"/>
                <w:szCs w:val="26"/>
                <w:lang w:val="da-DK"/>
              </w:rPr>
              <w:t>Khái niệm cơ bản về hàm số và đồ thị</w:t>
            </w:r>
          </w:p>
        </w:tc>
        <w:tc>
          <w:tcPr>
            <w:tcW w:w="3969" w:type="dxa"/>
          </w:tcPr>
          <w:p w14:paraId="5571B6EE" w14:textId="365B2318" w:rsidR="00FD455B" w:rsidRPr="00592774" w:rsidRDefault="00FD455B" w:rsidP="00FD455B">
            <w:pPr>
              <w:rPr>
                <w:sz w:val="26"/>
                <w:szCs w:val="26"/>
              </w:rPr>
            </w:pPr>
            <w:r w:rsidRPr="00592774">
              <w:rPr>
                <w:rFonts w:eastAsia="Calibri" w:cs="Times New Roman"/>
                <w:color w:val="000000"/>
                <w:sz w:val="26"/>
                <w:szCs w:val="26"/>
                <w:lang w:val="da-DK"/>
              </w:rPr>
              <w:t>Nhận biết được những mô hình thực tế (dạng bảng, biểu đồ, công thức) dẫn đến khái niệm hàm số.</w:t>
            </w:r>
          </w:p>
        </w:tc>
        <w:tc>
          <w:tcPr>
            <w:tcW w:w="709" w:type="dxa"/>
          </w:tcPr>
          <w:p w14:paraId="06839BB6" w14:textId="15BFE91E" w:rsidR="00FD455B" w:rsidRPr="00592774" w:rsidRDefault="00FD455B" w:rsidP="00FD455B">
            <w:pPr>
              <w:rPr>
                <w:sz w:val="26"/>
                <w:szCs w:val="26"/>
              </w:rPr>
            </w:pPr>
            <w:r w:rsidRPr="00592774">
              <w:rPr>
                <w:sz w:val="26"/>
                <w:szCs w:val="26"/>
              </w:rPr>
              <w:t>NB</w:t>
            </w:r>
          </w:p>
        </w:tc>
        <w:tc>
          <w:tcPr>
            <w:tcW w:w="8079" w:type="dxa"/>
          </w:tcPr>
          <w:p w14:paraId="01F94107" w14:textId="77777777" w:rsidR="00FD455B" w:rsidRPr="00592774" w:rsidRDefault="00FD455B" w:rsidP="00FD455B">
            <w:pPr>
              <w:rPr>
                <w:sz w:val="26"/>
                <w:szCs w:val="26"/>
              </w:rPr>
            </w:pPr>
          </w:p>
        </w:tc>
      </w:tr>
      <w:tr w:rsidR="00FD455B" w:rsidRPr="00592774" w14:paraId="2472FDBE" w14:textId="77777777" w:rsidTr="00FD455B">
        <w:tc>
          <w:tcPr>
            <w:tcW w:w="1559" w:type="dxa"/>
          </w:tcPr>
          <w:p w14:paraId="0CC6FD44" w14:textId="714814DA" w:rsidR="00FD455B" w:rsidRPr="00592774" w:rsidRDefault="002F2988" w:rsidP="00FD455B">
            <w:pPr>
              <w:rPr>
                <w:iCs/>
                <w:sz w:val="26"/>
                <w:szCs w:val="26"/>
              </w:rPr>
            </w:pPr>
            <w:r w:rsidRPr="00592774">
              <w:rPr>
                <w:rFonts w:eastAsia="Calibri" w:cs="Times New Roman"/>
                <w:iCs/>
                <w:color w:val="000000"/>
                <w:sz w:val="26"/>
                <w:szCs w:val="26"/>
                <w:lang w:val="da-DK"/>
              </w:rPr>
              <w:t>Bất phương trình bậc hai một ẩn</w:t>
            </w:r>
          </w:p>
        </w:tc>
        <w:tc>
          <w:tcPr>
            <w:tcW w:w="3969" w:type="dxa"/>
          </w:tcPr>
          <w:p w14:paraId="48EED918" w14:textId="4B2E7B98" w:rsidR="00FD455B" w:rsidRPr="00592774" w:rsidRDefault="00FD455B" w:rsidP="00FD455B">
            <w:pPr>
              <w:rPr>
                <w:sz w:val="26"/>
                <w:szCs w:val="26"/>
              </w:rPr>
            </w:pPr>
            <w:r w:rsidRPr="00592774">
              <w:rPr>
                <w:rFonts w:eastAsia="Calibri" w:cs="Times New Roman"/>
                <w:color w:val="000000"/>
                <w:sz w:val="26"/>
                <w:szCs w:val="26"/>
                <w:lang w:val="da-DK"/>
              </w:rPr>
              <w:t>Giải được bất phương trình bậc hai.</w:t>
            </w:r>
          </w:p>
        </w:tc>
        <w:tc>
          <w:tcPr>
            <w:tcW w:w="709" w:type="dxa"/>
          </w:tcPr>
          <w:p w14:paraId="0E0B3AD3" w14:textId="6064A7E7" w:rsidR="00FD455B" w:rsidRPr="00592774" w:rsidRDefault="00FD455B" w:rsidP="00FD455B">
            <w:pPr>
              <w:rPr>
                <w:sz w:val="26"/>
                <w:szCs w:val="26"/>
              </w:rPr>
            </w:pPr>
            <w:r w:rsidRPr="00592774">
              <w:rPr>
                <w:sz w:val="26"/>
                <w:szCs w:val="26"/>
              </w:rPr>
              <w:t>VD</w:t>
            </w:r>
          </w:p>
        </w:tc>
        <w:tc>
          <w:tcPr>
            <w:tcW w:w="8079" w:type="dxa"/>
          </w:tcPr>
          <w:p w14:paraId="706FE5C5" w14:textId="77777777" w:rsidR="00FD455B" w:rsidRPr="00592774" w:rsidRDefault="00FD6D3D" w:rsidP="00FD455B">
            <w:pPr>
              <w:rPr>
                <w:sz w:val="26"/>
                <w:szCs w:val="26"/>
              </w:rPr>
            </w:pPr>
            <w:r w:rsidRPr="00592774">
              <w:rPr>
                <w:sz w:val="26"/>
                <w:szCs w:val="26"/>
              </w:rPr>
              <w:t xml:space="preserve">Giải bất phương trình </w:t>
            </w:r>
            <w:r w:rsidRPr="00592774">
              <w:rPr>
                <w:position w:val="-6"/>
                <w:sz w:val="26"/>
                <w:szCs w:val="26"/>
              </w:rPr>
              <w:object w:dxaOrig="1500" w:dyaOrig="320" w14:anchorId="17371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15.75pt" o:ole="">
                  <v:imagedata r:id="rId5" o:title=""/>
                </v:shape>
                <o:OLEObject Type="Embed" ProgID="Equation.DSMT4" ShapeID="_x0000_i1025" DrawAspect="Content" ObjectID="_1762687164" r:id="rId6"/>
              </w:object>
            </w:r>
            <w:r w:rsidRPr="00592774">
              <w:rPr>
                <w:sz w:val="26"/>
                <w:szCs w:val="26"/>
              </w:rPr>
              <w:t>.</w:t>
            </w:r>
          </w:p>
          <w:p w14:paraId="5FDC609B" w14:textId="576DBED3" w:rsidR="00FD6D3D" w:rsidRPr="00592774" w:rsidRDefault="00FD6D3D" w:rsidP="00FD455B">
            <w:pPr>
              <w:rPr>
                <w:color w:val="FF0000"/>
                <w:sz w:val="26"/>
                <w:szCs w:val="26"/>
              </w:rPr>
            </w:pPr>
            <w:r w:rsidRPr="00592774">
              <w:rPr>
                <w:color w:val="FF0000"/>
                <w:sz w:val="26"/>
                <w:szCs w:val="26"/>
              </w:rPr>
              <w:t>(đây có phải là một câu hỏi ở mức vận dụng không?)</w:t>
            </w:r>
          </w:p>
        </w:tc>
      </w:tr>
      <w:tr w:rsidR="00FD6D3D" w:rsidRPr="00592774" w14:paraId="52095835" w14:textId="77777777" w:rsidTr="00FD455B">
        <w:tc>
          <w:tcPr>
            <w:tcW w:w="1559" w:type="dxa"/>
          </w:tcPr>
          <w:p w14:paraId="6A7D16EC" w14:textId="26430D6C" w:rsidR="00FD6D3D" w:rsidRPr="00592774" w:rsidRDefault="00FD6D3D" w:rsidP="00FD6D3D">
            <w:pPr>
              <w:rPr>
                <w:sz w:val="26"/>
                <w:szCs w:val="26"/>
              </w:rPr>
            </w:pPr>
            <w:r w:rsidRPr="00592774">
              <w:rPr>
                <w:sz w:val="26"/>
                <w:szCs w:val="26"/>
              </w:rPr>
              <w:t>Phương trình đường thẳng</w:t>
            </w:r>
          </w:p>
        </w:tc>
        <w:tc>
          <w:tcPr>
            <w:tcW w:w="3969" w:type="dxa"/>
          </w:tcPr>
          <w:p w14:paraId="5BE53EB7" w14:textId="0546DC3A" w:rsidR="00FD6D3D" w:rsidRPr="00592774" w:rsidRDefault="00FD6D3D" w:rsidP="00FD6D3D">
            <w:pPr>
              <w:rPr>
                <w:sz w:val="26"/>
                <w:szCs w:val="26"/>
              </w:rPr>
            </w:pPr>
            <w:r w:rsidRPr="00592774">
              <w:rPr>
                <w:rFonts w:eastAsia="Calibri" w:cs="Times New Roman"/>
                <w:color w:val="000000"/>
                <w:sz w:val="26"/>
                <w:szCs w:val="26"/>
                <w:lang w:val="da-DK"/>
              </w:rPr>
              <w:t>Tính được khoảng cách từ một điểm đến một đường thẳng bằng phương pháp toạ độ.</w:t>
            </w:r>
          </w:p>
        </w:tc>
        <w:tc>
          <w:tcPr>
            <w:tcW w:w="709" w:type="dxa"/>
          </w:tcPr>
          <w:p w14:paraId="04A3CA4D" w14:textId="7F6744A5" w:rsidR="00FD6D3D" w:rsidRPr="00592774" w:rsidRDefault="00FD6D3D" w:rsidP="00FD6D3D">
            <w:pPr>
              <w:rPr>
                <w:sz w:val="26"/>
                <w:szCs w:val="26"/>
              </w:rPr>
            </w:pPr>
            <w:r w:rsidRPr="00592774">
              <w:rPr>
                <w:sz w:val="26"/>
                <w:szCs w:val="26"/>
              </w:rPr>
              <w:t>VD</w:t>
            </w:r>
          </w:p>
        </w:tc>
        <w:tc>
          <w:tcPr>
            <w:tcW w:w="8079" w:type="dxa"/>
          </w:tcPr>
          <w:p w14:paraId="4350A974" w14:textId="69B25750" w:rsidR="00FD6D3D" w:rsidRPr="00592774" w:rsidRDefault="00FD6D3D" w:rsidP="00FD6D3D">
            <w:pPr>
              <w:rPr>
                <w:sz w:val="26"/>
                <w:szCs w:val="26"/>
              </w:rPr>
            </w:pPr>
            <w:r w:rsidRPr="00592774">
              <w:rPr>
                <w:sz w:val="26"/>
                <w:szCs w:val="26"/>
              </w:rPr>
              <w:t xml:space="preserve">Tính khoảng cách từ điểm </w:t>
            </w:r>
            <w:r w:rsidRPr="00592774">
              <w:rPr>
                <w:position w:val="-14"/>
                <w:sz w:val="26"/>
                <w:szCs w:val="26"/>
              </w:rPr>
              <w:object w:dxaOrig="960" w:dyaOrig="400" w14:anchorId="530FEB6D">
                <v:shape id="_x0000_i1026" type="#_x0000_t75" style="width:47.9pt;height:19.9pt" o:ole="">
                  <v:imagedata r:id="rId7" o:title=""/>
                </v:shape>
                <o:OLEObject Type="Embed" ProgID="Equation.DSMT4" ShapeID="_x0000_i1026" DrawAspect="Content" ObjectID="_1762687165" r:id="rId8"/>
              </w:object>
            </w:r>
            <w:r w:rsidRPr="00592774">
              <w:rPr>
                <w:sz w:val="26"/>
                <w:szCs w:val="26"/>
              </w:rPr>
              <w:t xml:space="preserve"> đến đường thắng </w:t>
            </w:r>
            <w:r w:rsidRPr="00592774">
              <w:rPr>
                <w:position w:val="-10"/>
                <w:sz w:val="26"/>
                <w:szCs w:val="26"/>
              </w:rPr>
              <w:object w:dxaOrig="1860" w:dyaOrig="320" w14:anchorId="3EA163AE">
                <v:shape id="_x0000_i1027" type="#_x0000_t75" style="width:92.95pt;height:15.75pt" o:ole="">
                  <v:imagedata r:id="rId9" o:title=""/>
                </v:shape>
                <o:OLEObject Type="Embed" ProgID="Equation.DSMT4" ShapeID="_x0000_i1027" DrawAspect="Content" ObjectID="_1762687166" r:id="rId10"/>
              </w:object>
            </w:r>
            <w:r w:rsidRPr="00592774">
              <w:rPr>
                <w:sz w:val="26"/>
                <w:szCs w:val="26"/>
              </w:rPr>
              <w:t>.</w:t>
            </w:r>
          </w:p>
          <w:p w14:paraId="1A949AF5" w14:textId="0881B1B1" w:rsidR="00FD6D3D" w:rsidRPr="00592774" w:rsidRDefault="00FD6D3D" w:rsidP="00FD6D3D">
            <w:pPr>
              <w:rPr>
                <w:sz w:val="26"/>
                <w:szCs w:val="26"/>
              </w:rPr>
            </w:pPr>
            <w:r w:rsidRPr="00592774">
              <w:rPr>
                <w:color w:val="FF0000"/>
                <w:sz w:val="26"/>
                <w:szCs w:val="26"/>
              </w:rPr>
              <w:t>(đây có phải là một câu hỏi ở mức vận dụng không?)</w:t>
            </w:r>
          </w:p>
        </w:tc>
      </w:tr>
    </w:tbl>
    <w:p w14:paraId="3B8251E8" w14:textId="77777777" w:rsidR="00FD455B" w:rsidRPr="00592774" w:rsidRDefault="00FD455B" w:rsidP="00BD0300">
      <w:pPr>
        <w:rPr>
          <w:sz w:val="26"/>
          <w:szCs w:val="26"/>
        </w:rPr>
      </w:pPr>
    </w:p>
    <w:p w14:paraId="2DB5BDC7" w14:textId="179A77D0" w:rsidR="00BD0300" w:rsidRPr="00592774" w:rsidRDefault="00BD0300" w:rsidP="00BD0300">
      <w:pPr>
        <w:rPr>
          <w:sz w:val="26"/>
          <w:szCs w:val="26"/>
        </w:rPr>
      </w:pPr>
      <w:r w:rsidRPr="00592774">
        <w:rPr>
          <w:sz w:val="26"/>
          <w:szCs w:val="26"/>
        </w:rPr>
        <w:t>Khối 11</w:t>
      </w:r>
    </w:p>
    <w:tbl>
      <w:tblPr>
        <w:tblStyle w:val="TableGrid"/>
        <w:tblW w:w="14426" w:type="dxa"/>
        <w:tblInd w:w="421" w:type="dxa"/>
        <w:tblLayout w:type="fixed"/>
        <w:tblLook w:val="04A0" w:firstRow="1" w:lastRow="0" w:firstColumn="1" w:lastColumn="0" w:noHBand="0" w:noVBand="1"/>
      </w:tblPr>
      <w:tblGrid>
        <w:gridCol w:w="1559"/>
        <w:gridCol w:w="3969"/>
        <w:gridCol w:w="850"/>
        <w:gridCol w:w="8031"/>
        <w:gridCol w:w="17"/>
      </w:tblGrid>
      <w:tr w:rsidR="00FD455B" w:rsidRPr="00592774" w14:paraId="0697C601" w14:textId="77777777" w:rsidTr="00592774">
        <w:trPr>
          <w:gridAfter w:val="1"/>
          <w:wAfter w:w="17" w:type="dxa"/>
        </w:trPr>
        <w:tc>
          <w:tcPr>
            <w:tcW w:w="1559" w:type="dxa"/>
          </w:tcPr>
          <w:p w14:paraId="303E49AB" w14:textId="77777777" w:rsidR="00BD0300" w:rsidRPr="00592774" w:rsidRDefault="00BD0300" w:rsidP="00FD455B">
            <w:pPr>
              <w:jc w:val="center"/>
              <w:rPr>
                <w:b/>
                <w:bCs/>
                <w:sz w:val="26"/>
                <w:szCs w:val="26"/>
              </w:rPr>
            </w:pPr>
            <w:r w:rsidRPr="00592774">
              <w:rPr>
                <w:b/>
                <w:bCs/>
                <w:sz w:val="26"/>
                <w:szCs w:val="26"/>
              </w:rPr>
              <w:t>Nội dung</w:t>
            </w:r>
          </w:p>
        </w:tc>
        <w:tc>
          <w:tcPr>
            <w:tcW w:w="3969" w:type="dxa"/>
          </w:tcPr>
          <w:p w14:paraId="609CFECF" w14:textId="77777777" w:rsidR="00BD0300" w:rsidRPr="00592774" w:rsidRDefault="00BD0300" w:rsidP="00FD455B">
            <w:pPr>
              <w:jc w:val="center"/>
              <w:rPr>
                <w:b/>
                <w:bCs/>
                <w:sz w:val="26"/>
                <w:szCs w:val="26"/>
              </w:rPr>
            </w:pPr>
            <w:r w:rsidRPr="00592774">
              <w:rPr>
                <w:b/>
                <w:bCs/>
                <w:sz w:val="26"/>
                <w:szCs w:val="26"/>
              </w:rPr>
              <w:t>Yêu cầu cần đạt</w:t>
            </w:r>
          </w:p>
        </w:tc>
        <w:tc>
          <w:tcPr>
            <w:tcW w:w="850" w:type="dxa"/>
          </w:tcPr>
          <w:p w14:paraId="01E8354D" w14:textId="77777777" w:rsidR="00BD0300" w:rsidRPr="00592774" w:rsidRDefault="00BD0300" w:rsidP="00B906F2">
            <w:pPr>
              <w:jc w:val="center"/>
              <w:rPr>
                <w:b/>
                <w:bCs/>
                <w:sz w:val="26"/>
                <w:szCs w:val="26"/>
              </w:rPr>
            </w:pPr>
            <w:r w:rsidRPr="00592774">
              <w:rPr>
                <w:b/>
                <w:bCs/>
                <w:sz w:val="26"/>
                <w:szCs w:val="26"/>
              </w:rPr>
              <w:t>Mức độ</w:t>
            </w:r>
          </w:p>
        </w:tc>
        <w:tc>
          <w:tcPr>
            <w:tcW w:w="8031" w:type="dxa"/>
          </w:tcPr>
          <w:p w14:paraId="4451863E" w14:textId="77777777" w:rsidR="00BD0300" w:rsidRPr="00592774" w:rsidRDefault="00BD0300" w:rsidP="00B906F2">
            <w:pPr>
              <w:jc w:val="center"/>
              <w:rPr>
                <w:b/>
                <w:bCs/>
                <w:sz w:val="26"/>
                <w:szCs w:val="26"/>
              </w:rPr>
            </w:pPr>
            <w:r w:rsidRPr="00592774">
              <w:rPr>
                <w:b/>
                <w:bCs/>
                <w:sz w:val="26"/>
                <w:szCs w:val="26"/>
              </w:rPr>
              <w:t>Ví dụ minh họa</w:t>
            </w:r>
          </w:p>
        </w:tc>
      </w:tr>
      <w:tr w:rsidR="00FD455B" w:rsidRPr="00592774" w14:paraId="579527E5" w14:textId="77777777" w:rsidTr="00592774">
        <w:trPr>
          <w:gridAfter w:val="1"/>
          <w:wAfter w:w="17" w:type="dxa"/>
        </w:trPr>
        <w:tc>
          <w:tcPr>
            <w:tcW w:w="1559" w:type="dxa"/>
          </w:tcPr>
          <w:p w14:paraId="0793D7CD" w14:textId="77777777" w:rsidR="00BD0300" w:rsidRPr="00592774" w:rsidRDefault="00BD0300" w:rsidP="00FD455B">
            <w:pPr>
              <w:jc w:val="both"/>
              <w:rPr>
                <w:sz w:val="26"/>
                <w:szCs w:val="26"/>
              </w:rPr>
            </w:pPr>
            <w:r w:rsidRPr="00592774">
              <w:rPr>
                <w:rFonts w:eastAsia="MS Mincho" w:cs="Times New Roman"/>
                <w:sz w:val="26"/>
                <w:szCs w:val="26"/>
                <w:lang w:val="da-DK"/>
              </w:rPr>
              <w:t>Giá trị lượng giác của góc lượng giác, quan hệ giữa các giá trị lượng giác.</w:t>
            </w:r>
          </w:p>
        </w:tc>
        <w:tc>
          <w:tcPr>
            <w:tcW w:w="3969" w:type="dxa"/>
          </w:tcPr>
          <w:p w14:paraId="4DCA993B" w14:textId="0342F40C"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b/>
                <w:bCs/>
                <w:i/>
                <w:iCs/>
                <w:sz w:val="26"/>
                <w:szCs w:val="26"/>
                <w:lang w:val="da-DK"/>
              </w:rPr>
              <w:t>Sử dụng được máy tính cầm tay</w:t>
            </w:r>
            <w:r w:rsidRPr="00592774">
              <w:rPr>
                <w:rFonts w:eastAsia="MS Mincho" w:cs="Times New Roman"/>
                <w:sz w:val="26"/>
                <w:szCs w:val="26"/>
                <w:lang w:val="da-DK"/>
              </w:rPr>
              <w:t xml:space="preserve"> để tính giá trị lượng giác của một góc lượng giác khi biết số đo của góc đó.</w:t>
            </w:r>
          </w:p>
        </w:tc>
        <w:tc>
          <w:tcPr>
            <w:tcW w:w="850" w:type="dxa"/>
          </w:tcPr>
          <w:p w14:paraId="70654A64" w14:textId="77777777" w:rsidR="00BD0300" w:rsidRPr="00592774" w:rsidRDefault="00BD0300" w:rsidP="00B906F2">
            <w:pPr>
              <w:rPr>
                <w:sz w:val="26"/>
                <w:szCs w:val="26"/>
              </w:rPr>
            </w:pPr>
            <w:r w:rsidRPr="00592774">
              <w:rPr>
                <w:sz w:val="26"/>
                <w:szCs w:val="26"/>
              </w:rPr>
              <w:t>VD</w:t>
            </w:r>
          </w:p>
        </w:tc>
        <w:tc>
          <w:tcPr>
            <w:tcW w:w="8031" w:type="dxa"/>
          </w:tcPr>
          <w:p w14:paraId="4E4DF74F" w14:textId="77777777" w:rsidR="00BD0300" w:rsidRPr="00592774" w:rsidRDefault="00BD0300" w:rsidP="00B906F2">
            <w:pPr>
              <w:rPr>
                <w:sz w:val="26"/>
                <w:szCs w:val="26"/>
              </w:rPr>
            </w:pPr>
            <w:r w:rsidRPr="00592774">
              <w:rPr>
                <w:sz w:val="26"/>
                <w:szCs w:val="26"/>
              </w:rPr>
              <w:t xml:space="preserve">Tính </w:t>
            </w:r>
            <w:r w:rsidRPr="00592774">
              <w:rPr>
                <w:position w:val="-24"/>
                <w:sz w:val="26"/>
                <w:szCs w:val="26"/>
              </w:rPr>
              <w:object w:dxaOrig="700" w:dyaOrig="620" w14:anchorId="5476B299">
                <v:shape id="_x0000_i1238" type="#_x0000_t75" style="width:35.65pt;height:30.75pt" o:ole="">
                  <v:imagedata r:id="rId11" o:title=""/>
                </v:shape>
                <o:OLEObject Type="Embed" ProgID="Equation.DSMT4" ShapeID="_x0000_i1238" DrawAspect="Content" ObjectID="_1762687167" r:id="rId12"/>
              </w:object>
            </w:r>
            <w:r w:rsidR="000F7FEA" w:rsidRPr="00592774">
              <w:rPr>
                <w:sz w:val="26"/>
                <w:szCs w:val="26"/>
              </w:rPr>
              <w:t>.</w:t>
            </w:r>
          </w:p>
          <w:p w14:paraId="78E3D5FC" w14:textId="08858B19" w:rsidR="000F7FEA" w:rsidRPr="00592774" w:rsidRDefault="000F7FEA" w:rsidP="00B906F2">
            <w:pPr>
              <w:rPr>
                <w:sz w:val="26"/>
                <w:szCs w:val="26"/>
              </w:rPr>
            </w:pPr>
            <w:r w:rsidRPr="00592774">
              <w:rPr>
                <w:color w:val="FF0000"/>
                <w:sz w:val="26"/>
                <w:szCs w:val="26"/>
              </w:rPr>
              <w:t>(đây có phải là một câu hỏi ở mức độ vận dụng không?)</w:t>
            </w:r>
          </w:p>
        </w:tc>
      </w:tr>
      <w:tr w:rsidR="00FD455B" w:rsidRPr="00592774" w14:paraId="1B56AC11" w14:textId="77777777" w:rsidTr="00592774">
        <w:trPr>
          <w:gridAfter w:val="1"/>
          <w:wAfter w:w="17" w:type="dxa"/>
        </w:trPr>
        <w:tc>
          <w:tcPr>
            <w:tcW w:w="1559" w:type="dxa"/>
          </w:tcPr>
          <w:p w14:paraId="10286611" w14:textId="77777777" w:rsidR="00BD0300" w:rsidRPr="00592774" w:rsidRDefault="00BD0300" w:rsidP="00FD455B">
            <w:pPr>
              <w:jc w:val="both"/>
              <w:rPr>
                <w:sz w:val="26"/>
                <w:szCs w:val="26"/>
              </w:rPr>
            </w:pPr>
            <w:r w:rsidRPr="00592774">
              <w:rPr>
                <w:rFonts w:eastAsia="MS Mincho" w:cs="Times New Roman"/>
                <w:sz w:val="26"/>
                <w:szCs w:val="26"/>
                <w:lang w:val="da-DK"/>
              </w:rPr>
              <w:t>Hàm số lượng giác và đồ thị</w:t>
            </w:r>
          </w:p>
        </w:tc>
        <w:tc>
          <w:tcPr>
            <w:tcW w:w="3969" w:type="dxa"/>
          </w:tcPr>
          <w:p w14:paraId="78E066E6" w14:textId="3A9930A6"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 xml:space="preserve">Nhận biết được định nghĩa các hàm lượng giác </w:t>
            </w:r>
            <w:r w:rsidRPr="00592774">
              <w:rPr>
                <w:rFonts w:eastAsia="MS Mincho" w:cs="Times New Roman"/>
                <w:i/>
                <w:sz w:val="26"/>
                <w:szCs w:val="26"/>
                <w:lang w:val="da-DK"/>
              </w:rPr>
              <w:t>y</w:t>
            </w:r>
            <w:r w:rsidRPr="00592774">
              <w:rPr>
                <w:rFonts w:eastAsia="MS Mincho" w:cs="Times New Roman"/>
                <w:sz w:val="26"/>
                <w:szCs w:val="26"/>
                <w:lang w:val="da-DK"/>
              </w:rPr>
              <w:t xml:space="preserve"> = sin </w:t>
            </w:r>
            <w:r w:rsidRPr="00592774">
              <w:rPr>
                <w:rFonts w:eastAsia="MS Mincho" w:cs="Times New Roman"/>
                <w:i/>
                <w:sz w:val="26"/>
                <w:szCs w:val="26"/>
                <w:lang w:val="da-DK"/>
              </w:rPr>
              <w:t>x</w:t>
            </w:r>
            <w:r w:rsidRPr="00592774">
              <w:rPr>
                <w:rFonts w:eastAsia="MS Mincho" w:cs="Times New Roman"/>
                <w:sz w:val="26"/>
                <w:szCs w:val="26"/>
                <w:lang w:val="da-DK"/>
              </w:rPr>
              <w:t xml:space="preserve">, </w:t>
            </w:r>
            <w:r w:rsidRPr="00592774">
              <w:rPr>
                <w:rFonts w:eastAsia="MS Mincho" w:cs="Times New Roman"/>
                <w:i/>
                <w:sz w:val="26"/>
                <w:szCs w:val="26"/>
                <w:lang w:val="da-DK"/>
              </w:rPr>
              <w:t>y</w:t>
            </w:r>
            <w:r w:rsidRPr="00592774">
              <w:rPr>
                <w:rFonts w:eastAsia="MS Mincho" w:cs="Times New Roman"/>
                <w:sz w:val="26"/>
                <w:szCs w:val="26"/>
                <w:lang w:val="da-DK"/>
              </w:rPr>
              <w:t xml:space="preserve"> = cos </w:t>
            </w:r>
            <w:r w:rsidRPr="00592774">
              <w:rPr>
                <w:rFonts w:eastAsia="MS Mincho" w:cs="Times New Roman"/>
                <w:i/>
                <w:sz w:val="26"/>
                <w:szCs w:val="26"/>
                <w:lang w:val="da-DK"/>
              </w:rPr>
              <w:t>x</w:t>
            </w:r>
            <w:r w:rsidRPr="00592774">
              <w:rPr>
                <w:rFonts w:eastAsia="MS Mincho" w:cs="Times New Roman"/>
                <w:sz w:val="26"/>
                <w:szCs w:val="26"/>
                <w:lang w:val="da-DK"/>
              </w:rPr>
              <w:t>,</w:t>
            </w:r>
            <w:r w:rsidR="00FD455B" w:rsidRPr="00592774">
              <w:rPr>
                <w:rFonts w:eastAsia="MS Mincho" w:cs="Times New Roman"/>
                <w:sz w:val="26"/>
                <w:szCs w:val="26"/>
                <w:lang w:val="da-DK"/>
              </w:rPr>
              <w:t xml:space="preserve"> </w:t>
            </w:r>
            <w:r w:rsidRPr="00592774">
              <w:rPr>
                <w:rFonts w:eastAsia="MS Mincho" w:cs="Times New Roman"/>
                <w:i/>
                <w:sz w:val="26"/>
                <w:szCs w:val="26"/>
                <w:lang w:val="da-DK"/>
              </w:rPr>
              <w:t>y</w:t>
            </w:r>
            <w:r w:rsidRPr="00592774">
              <w:rPr>
                <w:rFonts w:eastAsia="MS Mincho" w:cs="Times New Roman"/>
                <w:sz w:val="26"/>
                <w:szCs w:val="26"/>
                <w:lang w:val="da-DK"/>
              </w:rPr>
              <w:t xml:space="preserve"> = tan</w:t>
            </w:r>
            <w:r w:rsidRPr="00592774">
              <w:rPr>
                <w:rFonts w:eastAsia="MS Mincho" w:cs="Times New Roman"/>
                <w:i/>
                <w:sz w:val="26"/>
                <w:szCs w:val="26"/>
                <w:lang w:val="da-DK"/>
              </w:rPr>
              <w:t>x</w:t>
            </w:r>
            <w:r w:rsidRPr="00592774">
              <w:rPr>
                <w:rFonts w:eastAsia="MS Mincho" w:cs="Times New Roman"/>
                <w:sz w:val="26"/>
                <w:szCs w:val="26"/>
                <w:lang w:val="da-DK"/>
              </w:rPr>
              <w:t xml:space="preserve">, </w:t>
            </w:r>
            <w:r w:rsidRPr="00592774">
              <w:rPr>
                <w:rFonts w:eastAsia="MS Mincho" w:cs="Times New Roman"/>
                <w:i/>
                <w:sz w:val="26"/>
                <w:szCs w:val="26"/>
                <w:lang w:val="da-DK"/>
              </w:rPr>
              <w:t>y</w:t>
            </w:r>
            <w:r w:rsidRPr="00592774">
              <w:rPr>
                <w:rFonts w:eastAsia="MS Mincho" w:cs="Times New Roman"/>
                <w:sz w:val="26"/>
                <w:szCs w:val="26"/>
                <w:lang w:val="da-DK"/>
              </w:rPr>
              <w:t xml:space="preserve"> = cot </w:t>
            </w:r>
            <w:r w:rsidRPr="00592774">
              <w:rPr>
                <w:rFonts w:eastAsia="MS Mincho" w:cs="Times New Roman"/>
                <w:i/>
                <w:sz w:val="26"/>
                <w:szCs w:val="26"/>
                <w:lang w:val="da-DK"/>
              </w:rPr>
              <w:t>x</w:t>
            </w:r>
            <w:r w:rsidRPr="00592774">
              <w:rPr>
                <w:rFonts w:eastAsia="MS Mincho" w:cs="Times New Roman"/>
                <w:sz w:val="26"/>
                <w:szCs w:val="26"/>
                <w:lang w:val="da-DK"/>
              </w:rPr>
              <w:t xml:space="preserve"> </w:t>
            </w:r>
            <w:r w:rsidRPr="00592774">
              <w:rPr>
                <w:rFonts w:eastAsia="MS Mincho" w:cs="Times New Roman"/>
                <w:b/>
                <w:bCs/>
                <w:i/>
                <w:iCs/>
                <w:sz w:val="26"/>
                <w:szCs w:val="26"/>
                <w:lang w:val="da-DK"/>
              </w:rPr>
              <w:t>thông qua đường tròn lượng giác.</w:t>
            </w:r>
          </w:p>
        </w:tc>
        <w:tc>
          <w:tcPr>
            <w:tcW w:w="850" w:type="dxa"/>
          </w:tcPr>
          <w:p w14:paraId="53D885C2" w14:textId="77777777" w:rsidR="00BD0300" w:rsidRPr="00592774" w:rsidRDefault="00BD0300" w:rsidP="00B906F2">
            <w:pPr>
              <w:rPr>
                <w:sz w:val="26"/>
                <w:szCs w:val="26"/>
              </w:rPr>
            </w:pPr>
            <w:r w:rsidRPr="00592774">
              <w:rPr>
                <w:sz w:val="26"/>
                <w:szCs w:val="26"/>
              </w:rPr>
              <w:t>NB</w:t>
            </w:r>
          </w:p>
        </w:tc>
        <w:tc>
          <w:tcPr>
            <w:tcW w:w="8031" w:type="dxa"/>
          </w:tcPr>
          <w:p w14:paraId="34903539" w14:textId="77777777" w:rsidR="00BD0300" w:rsidRPr="00592774" w:rsidRDefault="00BD0300" w:rsidP="00B906F2">
            <w:pPr>
              <w:rPr>
                <w:sz w:val="26"/>
                <w:szCs w:val="26"/>
              </w:rPr>
            </w:pPr>
          </w:p>
        </w:tc>
      </w:tr>
      <w:tr w:rsidR="00592774" w:rsidRPr="00592774" w14:paraId="02456527" w14:textId="77777777" w:rsidTr="00592774">
        <w:trPr>
          <w:gridAfter w:val="1"/>
          <w:wAfter w:w="17" w:type="dxa"/>
        </w:trPr>
        <w:tc>
          <w:tcPr>
            <w:tcW w:w="1559" w:type="dxa"/>
            <w:vMerge w:val="restart"/>
          </w:tcPr>
          <w:p w14:paraId="6713D247" w14:textId="77777777" w:rsidR="00592774" w:rsidRPr="00592774" w:rsidRDefault="00592774" w:rsidP="00FD455B">
            <w:pPr>
              <w:jc w:val="both"/>
              <w:rPr>
                <w:sz w:val="26"/>
                <w:szCs w:val="26"/>
              </w:rPr>
            </w:pPr>
            <w:r w:rsidRPr="00592774">
              <w:rPr>
                <w:rFonts w:eastAsia="MS Mincho" w:cs="Times New Roman"/>
                <w:sz w:val="26"/>
                <w:szCs w:val="26"/>
                <w:lang w:val="da-DK"/>
              </w:rPr>
              <w:lastRenderedPageBreak/>
              <w:t>Phương trình lượng giác cơ bản</w:t>
            </w:r>
          </w:p>
        </w:tc>
        <w:tc>
          <w:tcPr>
            <w:tcW w:w="3969" w:type="dxa"/>
          </w:tcPr>
          <w:p w14:paraId="7E76E048" w14:textId="21EC244E" w:rsidR="00592774" w:rsidRPr="00592774" w:rsidRDefault="00592774" w:rsidP="00FD455B">
            <w:pPr>
              <w:widowControl w:val="0"/>
              <w:suppressAutoHyphens/>
              <w:spacing w:before="60" w:after="60" w:line="276" w:lineRule="auto"/>
              <w:jc w:val="both"/>
              <w:rPr>
                <w:rFonts w:eastAsia="MS Mincho" w:cs="Times New Roman"/>
                <w:sz w:val="26"/>
                <w:szCs w:val="26"/>
                <w:lang w:val="de-DE"/>
              </w:rPr>
            </w:pPr>
            <w:r w:rsidRPr="00592774">
              <w:rPr>
                <w:rFonts w:eastAsia="MS Mincho" w:cs="Times New Roman"/>
                <w:sz w:val="26"/>
                <w:szCs w:val="26"/>
                <w:lang w:val="de-DE"/>
              </w:rPr>
              <w:t>Nhận biết được công thức nghiệm của phương trình lượng giác cơ bản:</w:t>
            </w:r>
          </w:p>
          <w:p w14:paraId="1C8636D0" w14:textId="77777777" w:rsidR="00592774" w:rsidRPr="00592774" w:rsidRDefault="00592774" w:rsidP="00FD455B">
            <w:pPr>
              <w:widowControl w:val="0"/>
              <w:suppressAutoHyphens/>
              <w:spacing w:before="60" w:after="60" w:line="276" w:lineRule="auto"/>
              <w:jc w:val="both"/>
              <w:rPr>
                <w:rFonts w:eastAsia="MS Mincho" w:cs="Times New Roman"/>
                <w:sz w:val="26"/>
                <w:szCs w:val="26"/>
                <w:lang w:val="de-DE"/>
              </w:rPr>
            </w:pPr>
            <w:r w:rsidRPr="00592774">
              <w:rPr>
                <w:rFonts w:eastAsia="MS Mincho" w:cs="Times New Roman"/>
                <w:sz w:val="26"/>
                <w:szCs w:val="26"/>
                <w:lang w:val="de-DE"/>
              </w:rPr>
              <w:t xml:space="preserve">sin </w:t>
            </w:r>
            <w:r w:rsidRPr="00592774">
              <w:rPr>
                <w:rFonts w:eastAsia="MS Mincho" w:cs="Times New Roman"/>
                <w:i/>
                <w:sz w:val="26"/>
                <w:szCs w:val="26"/>
                <w:lang w:val="de-DE"/>
              </w:rPr>
              <w:t>x</w:t>
            </w:r>
            <w:r w:rsidRPr="00592774">
              <w:rPr>
                <w:rFonts w:eastAsia="MS Mincho" w:cs="Times New Roman"/>
                <w:sz w:val="26"/>
                <w:szCs w:val="26"/>
                <w:lang w:val="de-DE"/>
              </w:rPr>
              <w:t xml:space="preserve"> = </w:t>
            </w:r>
            <w:r w:rsidRPr="00592774">
              <w:rPr>
                <w:rFonts w:eastAsia="MS Mincho" w:cs="Times New Roman"/>
                <w:i/>
                <w:sz w:val="26"/>
                <w:szCs w:val="26"/>
                <w:lang w:val="de-DE"/>
              </w:rPr>
              <w:t>m</w:t>
            </w:r>
            <w:r w:rsidRPr="00592774">
              <w:rPr>
                <w:rFonts w:eastAsia="MS Mincho" w:cs="Times New Roman"/>
                <w:sz w:val="26"/>
                <w:szCs w:val="26"/>
                <w:lang w:val="de-DE"/>
              </w:rPr>
              <w:t xml:space="preserve">; cos </w:t>
            </w:r>
            <w:r w:rsidRPr="00592774">
              <w:rPr>
                <w:rFonts w:eastAsia="MS Mincho" w:cs="Times New Roman"/>
                <w:i/>
                <w:sz w:val="26"/>
                <w:szCs w:val="26"/>
                <w:lang w:val="de-DE"/>
              </w:rPr>
              <w:t>x</w:t>
            </w:r>
            <w:r w:rsidRPr="00592774">
              <w:rPr>
                <w:rFonts w:eastAsia="MS Mincho" w:cs="Times New Roman"/>
                <w:sz w:val="26"/>
                <w:szCs w:val="26"/>
                <w:lang w:val="de-DE"/>
              </w:rPr>
              <w:t xml:space="preserve"> = </w:t>
            </w:r>
            <w:r w:rsidRPr="00592774">
              <w:rPr>
                <w:rFonts w:eastAsia="MS Mincho" w:cs="Times New Roman"/>
                <w:i/>
                <w:sz w:val="26"/>
                <w:szCs w:val="26"/>
                <w:lang w:val="de-DE"/>
              </w:rPr>
              <w:t>m</w:t>
            </w:r>
            <w:r w:rsidRPr="00592774">
              <w:rPr>
                <w:rFonts w:eastAsia="MS Mincho" w:cs="Times New Roman"/>
                <w:sz w:val="26"/>
                <w:szCs w:val="26"/>
                <w:lang w:val="de-DE"/>
              </w:rPr>
              <w:t xml:space="preserve">; tan </w:t>
            </w:r>
            <w:r w:rsidRPr="00592774">
              <w:rPr>
                <w:rFonts w:eastAsia="MS Mincho" w:cs="Times New Roman"/>
                <w:i/>
                <w:sz w:val="26"/>
                <w:szCs w:val="26"/>
                <w:lang w:val="de-DE"/>
              </w:rPr>
              <w:t>x</w:t>
            </w:r>
            <w:r w:rsidRPr="00592774">
              <w:rPr>
                <w:rFonts w:eastAsia="MS Mincho" w:cs="Times New Roman"/>
                <w:sz w:val="26"/>
                <w:szCs w:val="26"/>
                <w:lang w:val="de-DE"/>
              </w:rPr>
              <w:t xml:space="preserve"> = </w:t>
            </w:r>
            <w:r w:rsidRPr="00592774">
              <w:rPr>
                <w:rFonts w:eastAsia="MS Mincho" w:cs="Times New Roman"/>
                <w:i/>
                <w:sz w:val="26"/>
                <w:szCs w:val="26"/>
                <w:lang w:val="de-DE"/>
              </w:rPr>
              <w:t>m</w:t>
            </w:r>
            <w:r w:rsidRPr="00592774">
              <w:rPr>
                <w:rFonts w:eastAsia="MS Mincho" w:cs="Times New Roman"/>
                <w:sz w:val="26"/>
                <w:szCs w:val="26"/>
                <w:lang w:val="de-DE"/>
              </w:rPr>
              <w:t>;</w:t>
            </w:r>
          </w:p>
          <w:p w14:paraId="318718FA" w14:textId="63F193E4" w:rsidR="00592774" w:rsidRPr="00592774" w:rsidRDefault="00592774" w:rsidP="00FD455B">
            <w:pPr>
              <w:widowControl w:val="0"/>
              <w:suppressAutoHyphens/>
              <w:spacing w:before="60" w:after="60" w:line="276" w:lineRule="auto"/>
              <w:jc w:val="both"/>
              <w:rPr>
                <w:rFonts w:eastAsia="MS Mincho" w:cs="Times New Roman"/>
                <w:sz w:val="26"/>
                <w:szCs w:val="26"/>
                <w:lang w:val="de-DE"/>
              </w:rPr>
            </w:pPr>
            <w:r w:rsidRPr="00592774">
              <w:rPr>
                <w:rFonts w:eastAsia="MS Mincho" w:cs="Times New Roman"/>
                <w:sz w:val="26"/>
                <w:szCs w:val="26"/>
                <w:lang w:val="de-DE"/>
              </w:rPr>
              <w:t xml:space="preserve">cot </w:t>
            </w:r>
            <w:r w:rsidRPr="00592774">
              <w:rPr>
                <w:rFonts w:eastAsia="MS Mincho" w:cs="Times New Roman"/>
                <w:i/>
                <w:sz w:val="26"/>
                <w:szCs w:val="26"/>
                <w:lang w:val="de-DE"/>
              </w:rPr>
              <w:t>x</w:t>
            </w:r>
            <w:r w:rsidRPr="00592774">
              <w:rPr>
                <w:rFonts w:eastAsia="MS Mincho" w:cs="Times New Roman"/>
                <w:sz w:val="26"/>
                <w:szCs w:val="26"/>
                <w:lang w:val="de-DE"/>
              </w:rPr>
              <w:t xml:space="preserve"> = </w:t>
            </w:r>
            <w:r w:rsidRPr="00592774">
              <w:rPr>
                <w:rFonts w:eastAsia="MS Mincho" w:cs="Times New Roman"/>
                <w:i/>
                <w:sz w:val="26"/>
                <w:szCs w:val="26"/>
                <w:lang w:val="de-DE"/>
              </w:rPr>
              <w:t>m</w:t>
            </w:r>
            <w:r w:rsidRPr="00592774">
              <w:rPr>
                <w:rFonts w:eastAsia="MS Mincho" w:cs="Times New Roman"/>
                <w:sz w:val="26"/>
                <w:szCs w:val="26"/>
                <w:lang w:val="de-DE"/>
              </w:rPr>
              <w:t xml:space="preserve"> bằng cách vận dụng đồ thị hàm số lượng giác tương ứng.</w:t>
            </w:r>
          </w:p>
        </w:tc>
        <w:tc>
          <w:tcPr>
            <w:tcW w:w="850" w:type="dxa"/>
          </w:tcPr>
          <w:p w14:paraId="26D5FB2D" w14:textId="77777777" w:rsidR="00592774" w:rsidRPr="00592774" w:rsidRDefault="00592774" w:rsidP="00B906F2">
            <w:pPr>
              <w:rPr>
                <w:sz w:val="26"/>
                <w:szCs w:val="26"/>
              </w:rPr>
            </w:pPr>
            <w:r w:rsidRPr="00592774">
              <w:rPr>
                <w:sz w:val="26"/>
                <w:szCs w:val="26"/>
              </w:rPr>
              <w:t>NB</w:t>
            </w:r>
          </w:p>
        </w:tc>
        <w:tc>
          <w:tcPr>
            <w:tcW w:w="8031" w:type="dxa"/>
          </w:tcPr>
          <w:p w14:paraId="7A11A458" w14:textId="77777777" w:rsidR="00592774" w:rsidRPr="00592774" w:rsidRDefault="00592774" w:rsidP="00B906F2">
            <w:pPr>
              <w:rPr>
                <w:sz w:val="26"/>
                <w:szCs w:val="26"/>
              </w:rPr>
            </w:pPr>
            <w:r w:rsidRPr="00592774">
              <w:rPr>
                <w:sz w:val="26"/>
                <w:szCs w:val="26"/>
              </w:rPr>
              <w:t xml:space="preserve"> Cho đồ thị hàm số </w:t>
            </w:r>
            <w:r w:rsidRPr="00592774">
              <w:rPr>
                <w:position w:val="-10"/>
                <w:sz w:val="26"/>
                <w:szCs w:val="26"/>
              </w:rPr>
              <w:object w:dxaOrig="960" w:dyaOrig="260" w14:anchorId="68AE8D84">
                <v:shape id="_x0000_i1292" type="#_x0000_t75" style="width:47.9pt;height:12.95pt" o:ole="">
                  <v:imagedata r:id="rId13" o:title=""/>
                </v:shape>
                <o:OLEObject Type="Embed" ProgID="Equation.DSMT4" ShapeID="_x0000_i1292" DrawAspect="Content" ObjectID="_1762687168" r:id="rId14"/>
              </w:object>
            </w:r>
            <w:r w:rsidRPr="00592774">
              <w:rPr>
                <w:sz w:val="26"/>
                <w:szCs w:val="26"/>
              </w:rPr>
              <w:t xml:space="preserve"> và đường thắng </w:t>
            </w:r>
            <w:r w:rsidRPr="00592774">
              <w:rPr>
                <w:position w:val="-10"/>
                <w:sz w:val="26"/>
                <w:szCs w:val="26"/>
              </w:rPr>
              <w:object w:dxaOrig="660" w:dyaOrig="260" w14:anchorId="0B77FD6A">
                <v:shape id="_x0000_i1293" type="#_x0000_t75" style="width:32.85pt;height:12.95pt" o:ole="">
                  <v:imagedata r:id="rId15" o:title=""/>
                </v:shape>
                <o:OLEObject Type="Embed" ProgID="Equation.DSMT4" ShapeID="_x0000_i1293" DrawAspect="Content" ObjectID="_1762687169" r:id="rId16"/>
              </w:object>
            </w:r>
            <w:r w:rsidRPr="00592774">
              <w:rPr>
                <w:sz w:val="26"/>
                <w:szCs w:val="26"/>
              </w:rPr>
              <w:t xml:space="preserve"> như hình vẽ sau: </w:t>
            </w:r>
          </w:p>
          <w:p w14:paraId="11DAAA40" w14:textId="77777777" w:rsidR="00592774" w:rsidRPr="00592774" w:rsidRDefault="00592774" w:rsidP="00B906F2">
            <w:pPr>
              <w:rPr>
                <w:sz w:val="26"/>
                <w:szCs w:val="26"/>
              </w:rPr>
            </w:pPr>
            <w:r w:rsidRPr="00592774">
              <w:rPr>
                <w:noProof/>
                <w:sz w:val="26"/>
                <w:szCs w:val="26"/>
              </w:rPr>
              <w:drawing>
                <wp:inline distT="0" distB="0" distL="0" distR="0" wp14:anchorId="441125E2" wp14:editId="60E7306F">
                  <wp:extent cx="4936435" cy="1029718"/>
                  <wp:effectExtent l="0" t="0" r="0" b="0"/>
                  <wp:docPr id="146590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7694" name=""/>
                          <pic:cNvPicPr/>
                        </pic:nvPicPr>
                        <pic:blipFill>
                          <a:blip r:embed="rId17"/>
                          <a:stretch>
                            <a:fillRect/>
                          </a:stretch>
                        </pic:blipFill>
                        <pic:spPr>
                          <a:xfrm>
                            <a:off x="0" y="0"/>
                            <a:ext cx="4954990" cy="1033588"/>
                          </a:xfrm>
                          <a:prstGeom prst="rect">
                            <a:avLst/>
                          </a:prstGeom>
                        </pic:spPr>
                      </pic:pic>
                    </a:graphicData>
                  </a:graphic>
                </wp:inline>
              </w:drawing>
            </w:r>
          </w:p>
          <w:p w14:paraId="0CC20A7B" w14:textId="77777777" w:rsidR="00592774" w:rsidRPr="00592774" w:rsidRDefault="00592774" w:rsidP="00B906F2">
            <w:pPr>
              <w:rPr>
                <w:sz w:val="26"/>
                <w:szCs w:val="26"/>
              </w:rPr>
            </w:pPr>
            <w:r w:rsidRPr="00592774">
              <w:rPr>
                <w:sz w:val="26"/>
                <w:szCs w:val="26"/>
              </w:rPr>
              <w:t xml:space="preserve">Công thức nghiệm của phương trình </w:t>
            </w:r>
            <w:r w:rsidRPr="00592774">
              <w:rPr>
                <w:position w:val="-6"/>
                <w:sz w:val="26"/>
                <w:szCs w:val="26"/>
              </w:rPr>
              <w:object w:dxaOrig="999" w:dyaOrig="220" w14:anchorId="154173AC">
                <v:shape id="_x0000_i1294" type="#_x0000_t75" style="width:50pt;height:10.85pt" o:ole="">
                  <v:imagedata r:id="rId18" o:title=""/>
                </v:shape>
                <o:OLEObject Type="Embed" ProgID="Equation.DSMT4" ShapeID="_x0000_i1294" DrawAspect="Content" ObjectID="_1762687170" r:id="rId19"/>
              </w:object>
            </w:r>
            <w:r w:rsidRPr="00592774">
              <w:rPr>
                <w:sz w:val="26"/>
                <w:szCs w:val="26"/>
              </w:rPr>
              <w:t xml:space="preserve"> là:</w:t>
            </w:r>
          </w:p>
          <w:p w14:paraId="0B18D120" w14:textId="77777777" w:rsidR="00592774" w:rsidRPr="00592774" w:rsidRDefault="00592774" w:rsidP="00B906F2">
            <w:pPr>
              <w:rPr>
                <w:sz w:val="26"/>
                <w:szCs w:val="26"/>
              </w:rPr>
            </w:pPr>
            <w:r w:rsidRPr="00592774">
              <w:rPr>
                <w:sz w:val="26"/>
                <w:szCs w:val="26"/>
              </w:rPr>
              <w:t xml:space="preserve">A. </w:t>
            </w:r>
            <w:r w:rsidRPr="00592774">
              <w:rPr>
                <w:position w:val="-30"/>
                <w:sz w:val="26"/>
                <w:szCs w:val="26"/>
              </w:rPr>
              <w:object w:dxaOrig="2320" w:dyaOrig="720" w14:anchorId="0AFF4EC0">
                <v:shape id="_x0000_i1295" type="#_x0000_t75" style="width:116.05pt;height:36.35pt" o:ole="">
                  <v:imagedata r:id="rId20" o:title=""/>
                </v:shape>
                <o:OLEObject Type="Embed" ProgID="Equation.DSMT4" ShapeID="_x0000_i1295" DrawAspect="Content" ObjectID="_1762687171" r:id="rId21"/>
              </w:object>
            </w:r>
            <w:r w:rsidRPr="00592774">
              <w:rPr>
                <w:sz w:val="26"/>
                <w:szCs w:val="26"/>
              </w:rPr>
              <w:t xml:space="preserve">                  B. </w:t>
            </w:r>
            <w:r w:rsidRPr="00592774">
              <w:rPr>
                <w:position w:val="-30"/>
                <w:sz w:val="26"/>
                <w:szCs w:val="26"/>
              </w:rPr>
              <w:object w:dxaOrig="2100" w:dyaOrig="720" w14:anchorId="7F7CD73D">
                <v:shape id="_x0000_i1296" type="#_x0000_t75" style="width:104.85pt;height:36.35pt" o:ole="">
                  <v:imagedata r:id="rId22" o:title=""/>
                </v:shape>
                <o:OLEObject Type="Embed" ProgID="Equation.DSMT4" ShapeID="_x0000_i1296" DrawAspect="Content" ObjectID="_1762687172" r:id="rId23"/>
              </w:object>
            </w:r>
          </w:p>
          <w:p w14:paraId="1C56CFA3" w14:textId="77777777" w:rsidR="00592774" w:rsidRPr="00592774" w:rsidRDefault="00592774" w:rsidP="00B906F2">
            <w:pPr>
              <w:rPr>
                <w:sz w:val="26"/>
                <w:szCs w:val="26"/>
              </w:rPr>
            </w:pPr>
            <w:r w:rsidRPr="00592774">
              <w:rPr>
                <w:sz w:val="26"/>
                <w:szCs w:val="26"/>
              </w:rPr>
              <w:t xml:space="preserve">C. </w:t>
            </w:r>
            <w:r w:rsidRPr="00592774">
              <w:rPr>
                <w:position w:val="-10"/>
                <w:sz w:val="26"/>
                <w:szCs w:val="26"/>
              </w:rPr>
              <w:object w:dxaOrig="1700" w:dyaOrig="320" w14:anchorId="735A47E7">
                <v:shape id="_x0000_i1297" type="#_x0000_t75" style="width:84.95pt;height:16.45pt" o:ole="">
                  <v:imagedata r:id="rId24" o:title=""/>
                </v:shape>
                <o:OLEObject Type="Embed" ProgID="Equation.DSMT4" ShapeID="_x0000_i1297" DrawAspect="Content" ObjectID="_1762687173" r:id="rId25"/>
              </w:object>
            </w:r>
            <w:r w:rsidRPr="00592774">
              <w:rPr>
                <w:sz w:val="26"/>
                <w:szCs w:val="26"/>
              </w:rPr>
              <w:t xml:space="preserve">                             D. </w:t>
            </w:r>
            <w:r w:rsidRPr="00592774">
              <w:rPr>
                <w:position w:val="-30"/>
                <w:sz w:val="26"/>
                <w:szCs w:val="26"/>
              </w:rPr>
              <w:object w:dxaOrig="1960" w:dyaOrig="720" w14:anchorId="698555C9">
                <v:shape id="_x0000_i1298" type="#_x0000_t75" style="width:98.2pt;height:36.35pt" o:ole="">
                  <v:imagedata r:id="rId26" o:title=""/>
                </v:shape>
                <o:OLEObject Type="Embed" ProgID="Equation.DSMT4" ShapeID="_x0000_i1298" DrawAspect="Content" ObjectID="_1762687174" r:id="rId27"/>
              </w:object>
            </w:r>
          </w:p>
          <w:p w14:paraId="521B7431" w14:textId="6BF2F91B" w:rsidR="00592774" w:rsidRPr="00592774" w:rsidRDefault="00592774" w:rsidP="00B906F2">
            <w:pPr>
              <w:rPr>
                <w:sz w:val="26"/>
                <w:szCs w:val="26"/>
              </w:rPr>
            </w:pPr>
            <w:r w:rsidRPr="00592774">
              <w:rPr>
                <w:color w:val="FF0000"/>
                <w:sz w:val="26"/>
                <w:szCs w:val="26"/>
              </w:rPr>
              <w:t>(câu hỏi này không thể ở mức độ nhận biết được)</w:t>
            </w:r>
          </w:p>
        </w:tc>
      </w:tr>
      <w:tr w:rsidR="00592774" w:rsidRPr="00592774" w14:paraId="62B0135A" w14:textId="77777777" w:rsidTr="00592774">
        <w:trPr>
          <w:gridAfter w:val="1"/>
          <w:wAfter w:w="17" w:type="dxa"/>
        </w:trPr>
        <w:tc>
          <w:tcPr>
            <w:tcW w:w="1559" w:type="dxa"/>
            <w:vMerge/>
          </w:tcPr>
          <w:p w14:paraId="3B464B7B" w14:textId="77777777" w:rsidR="00592774" w:rsidRPr="00592774" w:rsidRDefault="00592774" w:rsidP="00FD455B">
            <w:pPr>
              <w:jc w:val="both"/>
              <w:rPr>
                <w:sz w:val="26"/>
                <w:szCs w:val="26"/>
              </w:rPr>
            </w:pPr>
          </w:p>
        </w:tc>
        <w:tc>
          <w:tcPr>
            <w:tcW w:w="3969" w:type="dxa"/>
          </w:tcPr>
          <w:p w14:paraId="12CA7E03" w14:textId="77777777" w:rsidR="00592774" w:rsidRPr="00592774" w:rsidRDefault="00592774" w:rsidP="00FD455B">
            <w:pPr>
              <w:jc w:val="both"/>
              <w:rPr>
                <w:rFonts w:eastAsia="MS Mincho" w:cs="Times New Roman"/>
                <w:sz w:val="26"/>
                <w:szCs w:val="26"/>
                <w:lang w:val="de-DE"/>
              </w:rPr>
            </w:pPr>
            <w:r w:rsidRPr="00592774">
              <w:rPr>
                <w:rFonts w:eastAsia="MS Mincho" w:cs="Times New Roman"/>
                <w:sz w:val="26"/>
                <w:szCs w:val="26"/>
                <w:lang w:val="de-DE"/>
              </w:rPr>
              <w:t>Tính được nghiệm gần đúng của phương trình lượng giác cơ bản bằng máy tính cầm tay.</w:t>
            </w:r>
          </w:p>
        </w:tc>
        <w:tc>
          <w:tcPr>
            <w:tcW w:w="850" w:type="dxa"/>
          </w:tcPr>
          <w:p w14:paraId="7D50F8C7" w14:textId="77777777" w:rsidR="00592774" w:rsidRPr="00592774" w:rsidRDefault="00592774" w:rsidP="00B906F2">
            <w:pPr>
              <w:rPr>
                <w:sz w:val="26"/>
                <w:szCs w:val="26"/>
              </w:rPr>
            </w:pPr>
            <w:r w:rsidRPr="00592774">
              <w:rPr>
                <w:sz w:val="26"/>
                <w:szCs w:val="26"/>
              </w:rPr>
              <w:t>VD</w:t>
            </w:r>
          </w:p>
        </w:tc>
        <w:tc>
          <w:tcPr>
            <w:tcW w:w="8031" w:type="dxa"/>
          </w:tcPr>
          <w:p w14:paraId="2664D345" w14:textId="77777777" w:rsidR="00592774" w:rsidRPr="00592774" w:rsidRDefault="00592774" w:rsidP="00B906F2">
            <w:pPr>
              <w:rPr>
                <w:sz w:val="26"/>
                <w:szCs w:val="26"/>
              </w:rPr>
            </w:pPr>
            <w:r w:rsidRPr="00592774">
              <w:rPr>
                <w:sz w:val="26"/>
                <w:szCs w:val="26"/>
              </w:rPr>
              <w:t xml:space="preserve">Tìm nghiệm của phương trình </w:t>
            </w:r>
            <w:r w:rsidRPr="00592774">
              <w:rPr>
                <w:position w:val="-6"/>
                <w:sz w:val="26"/>
                <w:szCs w:val="26"/>
              </w:rPr>
              <w:object w:dxaOrig="920" w:dyaOrig="279" w14:anchorId="3B38FD60">
                <v:shape id="_x0000_i1299" type="#_x0000_t75" style="width:45.8pt;height:14pt" o:ole="">
                  <v:imagedata r:id="rId28" o:title=""/>
                </v:shape>
                <o:OLEObject Type="Embed" ProgID="Equation.DSMT4" ShapeID="_x0000_i1299" DrawAspect="Content" ObjectID="_1762687175" r:id="rId29"/>
              </w:object>
            </w:r>
            <w:r w:rsidRPr="00592774">
              <w:rPr>
                <w:sz w:val="26"/>
                <w:szCs w:val="26"/>
              </w:rPr>
              <w:t xml:space="preserve"> (kết quả làm tròn đến hàng phần trăm).</w:t>
            </w:r>
          </w:p>
          <w:p w14:paraId="0509C3FA" w14:textId="77777777" w:rsidR="00592774" w:rsidRPr="00592774" w:rsidRDefault="00592774" w:rsidP="00B906F2">
            <w:pPr>
              <w:rPr>
                <w:sz w:val="26"/>
                <w:szCs w:val="26"/>
              </w:rPr>
            </w:pPr>
          </w:p>
        </w:tc>
      </w:tr>
      <w:tr w:rsidR="00FD455B" w:rsidRPr="00592774" w14:paraId="12F6EB73" w14:textId="77777777" w:rsidTr="00592774">
        <w:trPr>
          <w:gridAfter w:val="1"/>
          <w:wAfter w:w="17" w:type="dxa"/>
        </w:trPr>
        <w:tc>
          <w:tcPr>
            <w:tcW w:w="1559" w:type="dxa"/>
          </w:tcPr>
          <w:p w14:paraId="545D6740" w14:textId="77777777" w:rsidR="00BD0300" w:rsidRPr="00592774" w:rsidRDefault="00BD0300" w:rsidP="00FD455B">
            <w:pPr>
              <w:jc w:val="both"/>
              <w:rPr>
                <w:sz w:val="26"/>
                <w:szCs w:val="26"/>
              </w:rPr>
            </w:pPr>
            <w:r w:rsidRPr="00592774">
              <w:rPr>
                <w:rFonts w:eastAsia="MS Mincho" w:cs="Times New Roman"/>
                <w:sz w:val="26"/>
                <w:szCs w:val="26"/>
                <w:lang w:val="da-DK"/>
              </w:rPr>
              <w:t>Giới hạn của dãy số.</w:t>
            </w:r>
          </w:p>
        </w:tc>
        <w:tc>
          <w:tcPr>
            <w:tcW w:w="3969" w:type="dxa"/>
          </w:tcPr>
          <w:p w14:paraId="1E4EE4C8" w14:textId="77777777" w:rsidR="00BD0300" w:rsidRPr="00592774" w:rsidRDefault="00BD0300" w:rsidP="00FD455B">
            <w:pPr>
              <w:jc w:val="both"/>
              <w:rPr>
                <w:sz w:val="26"/>
                <w:szCs w:val="26"/>
              </w:rPr>
            </w:pPr>
            <w:r w:rsidRPr="00592774">
              <w:rPr>
                <w:rFonts w:eastAsia="MS Mincho" w:cs="Times New Roman"/>
                <w:b/>
                <w:bCs/>
                <w:i/>
                <w:iCs/>
                <w:sz w:val="26"/>
                <w:szCs w:val="26"/>
                <w:lang w:val="da-DK"/>
              </w:rPr>
              <w:t>Giải thích</w:t>
            </w:r>
            <w:r w:rsidRPr="00592774">
              <w:rPr>
                <w:rFonts w:eastAsia="MS Mincho" w:cs="Times New Roman"/>
                <w:sz w:val="26"/>
                <w:szCs w:val="26"/>
                <w:lang w:val="da-DK"/>
              </w:rPr>
              <w:t xml:space="preserve"> được một số giới hạn cơ bản như: </w:t>
            </w:r>
            <w:r w:rsidRPr="00592774">
              <w:rPr>
                <w:rFonts w:eastAsia="MS Mincho" w:cs="Times New Roman"/>
                <w:position w:val="-28"/>
                <w:sz w:val="26"/>
                <w:szCs w:val="26"/>
              </w:rPr>
              <w:object w:dxaOrig="2360" w:dyaOrig="720" w14:anchorId="145D214C">
                <v:shape id="_x0000_i1247" type="#_x0000_t75" style="width:102.75pt;height:34.25pt" o:ole="">
                  <v:imagedata r:id="rId30" o:title=""/>
                </v:shape>
                <o:OLEObject Type="Embed" ProgID="Equation.DSMT4" ShapeID="_x0000_i1247" DrawAspect="Content" ObjectID="_1762687176" r:id="rId31"/>
              </w:object>
            </w:r>
            <w:r w:rsidRPr="00592774">
              <w:rPr>
                <w:rFonts w:eastAsia="MS Mincho" w:cs="Times New Roman"/>
                <w:position w:val="-28"/>
                <w:sz w:val="26"/>
                <w:szCs w:val="26"/>
                <w:lang w:val="da-DK"/>
              </w:rPr>
              <w:t xml:space="preserve"> </w:t>
            </w:r>
            <w:r w:rsidRPr="00592774">
              <w:rPr>
                <w:rFonts w:eastAsia="MS Mincho" w:cs="Times New Roman"/>
                <w:position w:val="-22"/>
                <w:sz w:val="26"/>
                <w:szCs w:val="26"/>
              </w:rPr>
              <w:object w:dxaOrig="1240" w:dyaOrig="520" w14:anchorId="53D316C8">
                <v:shape id="_x0000_i1248" type="#_x0000_t75" style="width:65pt;height:22pt" o:ole="">
                  <v:imagedata r:id="rId32" o:title=""/>
                </v:shape>
                <o:OLEObject Type="Embed" ProgID="Equation.DSMT4" ShapeID="_x0000_i1248" DrawAspect="Content" ObjectID="_1762687177" r:id="rId33"/>
              </w:object>
            </w:r>
            <w:r w:rsidRPr="00592774">
              <w:rPr>
                <w:rFonts w:eastAsia="MS Mincho" w:cs="Times New Roman"/>
                <w:position w:val="-12"/>
                <w:sz w:val="26"/>
                <w:szCs w:val="26"/>
              </w:rPr>
              <w:object w:dxaOrig="1040" w:dyaOrig="360" w14:anchorId="641DDD02">
                <v:shape id="_x0000_i1249" type="#_x0000_t75" style="width:37.75pt;height:16.45pt" o:ole="">
                  <v:imagedata r:id="rId34" o:title=""/>
                </v:shape>
                <o:OLEObject Type="Embed" ProgID="Equation.DSMT4" ShapeID="_x0000_i1249" DrawAspect="Content" ObjectID="_1762687178" r:id="rId35"/>
              </w:object>
            </w:r>
            <w:r w:rsidRPr="00592774">
              <w:rPr>
                <w:rFonts w:eastAsia="MS Mincho" w:cs="Times New Roman"/>
                <w:position w:val="-12"/>
                <w:sz w:val="26"/>
                <w:szCs w:val="26"/>
                <w:lang w:val="da-DK"/>
              </w:rPr>
              <w:t xml:space="preserve"> </w:t>
            </w:r>
            <w:r w:rsidRPr="00592774">
              <w:rPr>
                <w:rFonts w:eastAsia="MS Mincho" w:cs="Times New Roman"/>
                <w:position w:val="-22"/>
                <w:sz w:val="26"/>
                <w:szCs w:val="26"/>
                <w:lang w:val="da-DK"/>
              </w:rPr>
              <w:object w:dxaOrig="1080" w:dyaOrig="480" w14:anchorId="68B47435">
                <v:shape id="_x0000_i1250" type="#_x0000_t75" style="width:57.65pt;height:21.3pt" o:ole="">
                  <v:imagedata r:id="rId36" o:title=""/>
                </v:shape>
                <o:OLEObject Type="Embed" ProgID="Equation.DSMT4" ShapeID="_x0000_i1250" DrawAspect="Content" ObjectID="_1762687179" r:id="rId37"/>
              </w:object>
            </w:r>
            <w:r w:rsidRPr="00592774">
              <w:rPr>
                <w:rFonts w:eastAsia="MS Mincho" w:cs="Times New Roman"/>
                <w:sz w:val="26"/>
                <w:szCs w:val="26"/>
                <w:lang w:val="da-DK"/>
              </w:rPr>
              <w:t xml:space="preserve"> với </w:t>
            </w:r>
            <w:r w:rsidRPr="00592774">
              <w:rPr>
                <w:rFonts w:eastAsia="MS Mincho" w:cs="Times New Roman"/>
                <w:i/>
                <w:sz w:val="26"/>
                <w:szCs w:val="26"/>
                <w:lang w:val="da-DK"/>
              </w:rPr>
              <w:t>c</w:t>
            </w:r>
            <w:r w:rsidRPr="00592774">
              <w:rPr>
                <w:rFonts w:eastAsia="MS Mincho" w:cs="Times New Roman"/>
                <w:sz w:val="26"/>
                <w:szCs w:val="26"/>
                <w:lang w:val="da-DK"/>
              </w:rPr>
              <w:t xml:space="preserve"> là hằng số.</w:t>
            </w:r>
          </w:p>
        </w:tc>
        <w:tc>
          <w:tcPr>
            <w:tcW w:w="850" w:type="dxa"/>
          </w:tcPr>
          <w:p w14:paraId="53ABA106" w14:textId="77777777" w:rsidR="00BD0300" w:rsidRPr="00592774" w:rsidRDefault="00BD0300" w:rsidP="00B906F2">
            <w:pPr>
              <w:rPr>
                <w:sz w:val="26"/>
                <w:szCs w:val="26"/>
              </w:rPr>
            </w:pPr>
            <w:r w:rsidRPr="00592774">
              <w:rPr>
                <w:sz w:val="26"/>
                <w:szCs w:val="26"/>
              </w:rPr>
              <w:t>TH</w:t>
            </w:r>
          </w:p>
        </w:tc>
        <w:tc>
          <w:tcPr>
            <w:tcW w:w="8031" w:type="dxa"/>
          </w:tcPr>
          <w:p w14:paraId="5084D547" w14:textId="77777777" w:rsidR="00BD0300" w:rsidRPr="00592774" w:rsidRDefault="00BD0300" w:rsidP="00B906F2">
            <w:pPr>
              <w:rPr>
                <w:sz w:val="26"/>
                <w:szCs w:val="26"/>
              </w:rPr>
            </w:pPr>
          </w:p>
        </w:tc>
      </w:tr>
      <w:tr w:rsidR="00FD455B" w:rsidRPr="00592774" w14:paraId="7AB9C001" w14:textId="77777777" w:rsidTr="00592774">
        <w:trPr>
          <w:gridAfter w:val="1"/>
          <w:wAfter w:w="17" w:type="dxa"/>
        </w:trPr>
        <w:tc>
          <w:tcPr>
            <w:tcW w:w="1559" w:type="dxa"/>
          </w:tcPr>
          <w:p w14:paraId="25B35F6A" w14:textId="77777777" w:rsidR="00BD0300" w:rsidRPr="00592774" w:rsidRDefault="00BD0300" w:rsidP="00FD455B">
            <w:pPr>
              <w:jc w:val="both"/>
              <w:rPr>
                <w:sz w:val="26"/>
                <w:szCs w:val="26"/>
              </w:rPr>
            </w:pPr>
            <w:r w:rsidRPr="00592774">
              <w:rPr>
                <w:sz w:val="26"/>
                <w:szCs w:val="26"/>
              </w:rPr>
              <w:t>Giới hạn của hàm số</w:t>
            </w:r>
          </w:p>
        </w:tc>
        <w:tc>
          <w:tcPr>
            <w:tcW w:w="3969" w:type="dxa"/>
          </w:tcPr>
          <w:p w14:paraId="6D6027AB" w14:textId="7B398033" w:rsidR="00BD0300" w:rsidRPr="00592774" w:rsidRDefault="00BD0300" w:rsidP="00FD455B">
            <w:pPr>
              <w:jc w:val="both"/>
              <w:rPr>
                <w:sz w:val="26"/>
                <w:szCs w:val="26"/>
              </w:rPr>
            </w:pPr>
            <w:r w:rsidRPr="00592774">
              <w:rPr>
                <w:rFonts w:eastAsia="MS Mincho" w:cs="Times New Roman"/>
                <w:b/>
                <w:bCs/>
                <w:sz w:val="26"/>
                <w:szCs w:val="26"/>
                <w:lang w:val="da-DK"/>
              </w:rPr>
              <w:t>Mô tả</w:t>
            </w:r>
            <w:r w:rsidRPr="00592774">
              <w:rPr>
                <w:rFonts w:eastAsia="MS Mincho" w:cs="Times New Roman"/>
                <w:sz w:val="26"/>
                <w:szCs w:val="26"/>
                <w:lang w:val="da-DK"/>
              </w:rPr>
              <w:t xml:space="preserve"> được một số giới hạn hữu hạn của hàm số tại vô cực cơ bản như: </w:t>
            </w:r>
            <w:r w:rsidRPr="00592774">
              <w:rPr>
                <w:rFonts w:eastAsia="MS Mincho" w:cs="Times New Roman"/>
                <w:position w:val="-28"/>
                <w:sz w:val="26"/>
                <w:szCs w:val="26"/>
                <w:lang w:val="da-DK"/>
              </w:rPr>
              <w:object w:dxaOrig="1340" w:dyaOrig="720" w14:anchorId="6DDB1754">
                <v:shape id="_x0000_i1251" type="#_x0000_t75" style="width:65pt;height:36.35pt" o:ole="">
                  <v:imagedata r:id="rId38" o:title=""/>
                </v:shape>
                <o:OLEObject Type="Embed" ProgID="Equation.DSMT4" ShapeID="_x0000_i1251" DrawAspect="Content" ObjectID="_1762687180" r:id="rId39"/>
              </w:object>
            </w:r>
            <w:r w:rsidRPr="00592774">
              <w:rPr>
                <w:rFonts w:eastAsia="MS Mincho" w:cs="Times New Roman"/>
                <w:position w:val="-28"/>
                <w:sz w:val="26"/>
                <w:szCs w:val="26"/>
                <w:lang w:val="da-DK"/>
              </w:rPr>
              <w:object w:dxaOrig="1280" w:dyaOrig="720" w14:anchorId="091AD7F2">
                <v:shape id="_x0000_i1252" type="#_x0000_t75" style="width:56.95pt;height:36.35pt" o:ole="">
                  <v:imagedata r:id="rId40" o:title=""/>
                </v:shape>
                <o:OLEObject Type="Embed" ProgID="Equation.DSMT4" ShapeID="_x0000_i1252" DrawAspect="Content" ObjectID="_1762687181" r:id="rId41"/>
              </w:object>
            </w:r>
            <w:r w:rsidRPr="00592774">
              <w:rPr>
                <w:rFonts w:eastAsia="MS Mincho" w:cs="Times New Roman"/>
                <w:sz w:val="26"/>
                <w:szCs w:val="26"/>
                <w:lang w:val="da-DK"/>
              </w:rPr>
              <w:t xml:space="preserve"> với </w:t>
            </w:r>
            <w:r w:rsidRPr="00592774">
              <w:rPr>
                <w:rFonts w:eastAsia="MS Mincho" w:cs="Times New Roman"/>
                <w:i/>
                <w:sz w:val="26"/>
                <w:szCs w:val="26"/>
                <w:lang w:val="da-DK"/>
              </w:rPr>
              <w:t>c</w:t>
            </w:r>
            <w:r w:rsidRPr="00592774">
              <w:rPr>
                <w:rFonts w:eastAsia="MS Mincho" w:cs="Times New Roman"/>
                <w:sz w:val="26"/>
                <w:szCs w:val="26"/>
                <w:lang w:val="da-DK"/>
              </w:rPr>
              <w:t xml:space="preserve"> là hằng số và </w:t>
            </w:r>
            <w:r w:rsidRPr="00592774">
              <w:rPr>
                <w:rFonts w:eastAsia="MS Mincho" w:cs="Times New Roman"/>
                <w:i/>
                <w:sz w:val="26"/>
                <w:szCs w:val="26"/>
                <w:lang w:val="da-DK"/>
              </w:rPr>
              <w:t>k</w:t>
            </w:r>
            <w:r w:rsidRPr="00592774">
              <w:rPr>
                <w:rFonts w:eastAsia="MS Mincho" w:cs="Times New Roman"/>
                <w:sz w:val="26"/>
                <w:szCs w:val="26"/>
                <w:lang w:val="da-DK"/>
              </w:rPr>
              <w:t xml:space="preserve"> là số nguyên dương.</w:t>
            </w:r>
          </w:p>
        </w:tc>
        <w:tc>
          <w:tcPr>
            <w:tcW w:w="850" w:type="dxa"/>
          </w:tcPr>
          <w:p w14:paraId="1CDEB3E0" w14:textId="77777777" w:rsidR="00BD0300" w:rsidRPr="00592774" w:rsidRDefault="00BD0300" w:rsidP="00B906F2">
            <w:pPr>
              <w:rPr>
                <w:sz w:val="26"/>
                <w:szCs w:val="26"/>
              </w:rPr>
            </w:pPr>
            <w:r w:rsidRPr="00592774">
              <w:rPr>
                <w:sz w:val="26"/>
                <w:szCs w:val="26"/>
              </w:rPr>
              <w:t>TH</w:t>
            </w:r>
          </w:p>
        </w:tc>
        <w:tc>
          <w:tcPr>
            <w:tcW w:w="8031" w:type="dxa"/>
          </w:tcPr>
          <w:p w14:paraId="26A74974" w14:textId="77777777" w:rsidR="00BD0300" w:rsidRPr="00592774" w:rsidRDefault="00BD0300" w:rsidP="00B906F2">
            <w:pPr>
              <w:rPr>
                <w:sz w:val="26"/>
                <w:szCs w:val="26"/>
              </w:rPr>
            </w:pPr>
          </w:p>
        </w:tc>
      </w:tr>
      <w:tr w:rsidR="00FD455B" w:rsidRPr="00592774" w14:paraId="20C0DBCD" w14:textId="77777777" w:rsidTr="00592774">
        <w:trPr>
          <w:gridAfter w:val="1"/>
          <w:wAfter w:w="17" w:type="dxa"/>
        </w:trPr>
        <w:tc>
          <w:tcPr>
            <w:tcW w:w="1559" w:type="dxa"/>
          </w:tcPr>
          <w:p w14:paraId="4307D089" w14:textId="77777777" w:rsidR="00BD0300" w:rsidRPr="00592774" w:rsidRDefault="00BD0300" w:rsidP="00FD455B">
            <w:pPr>
              <w:jc w:val="both"/>
              <w:rPr>
                <w:sz w:val="26"/>
                <w:szCs w:val="26"/>
              </w:rPr>
            </w:pPr>
            <w:r w:rsidRPr="00592774">
              <w:rPr>
                <w:sz w:val="26"/>
                <w:szCs w:val="26"/>
              </w:rPr>
              <w:t>Phép tính lũy thừa</w:t>
            </w:r>
          </w:p>
        </w:tc>
        <w:tc>
          <w:tcPr>
            <w:tcW w:w="3969" w:type="dxa"/>
          </w:tcPr>
          <w:p w14:paraId="1DD80072" w14:textId="77777777" w:rsidR="00BD0300" w:rsidRPr="00592774" w:rsidRDefault="00BD0300" w:rsidP="00FD455B">
            <w:pPr>
              <w:jc w:val="both"/>
              <w:rPr>
                <w:sz w:val="26"/>
                <w:szCs w:val="26"/>
              </w:rPr>
            </w:pPr>
            <w:r w:rsidRPr="00592774">
              <w:rPr>
                <w:rFonts w:eastAsia="MS Mincho" w:cs="Times New Roman"/>
                <w:sz w:val="26"/>
                <w:szCs w:val="26"/>
                <w:lang w:val="da-DK"/>
              </w:rPr>
              <w:t xml:space="preserve">Tính được giá trị biểu thức số có chứa phép tính luỹ thừa </w:t>
            </w:r>
            <w:r w:rsidRPr="00592774">
              <w:rPr>
                <w:rFonts w:eastAsia="MS Mincho" w:cs="Times New Roman"/>
                <w:b/>
                <w:bCs/>
                <w:i/>
                <w:iCs/>
                <w:sz w:val="26"/>
                <w:szCs w:val="26"/>
                <w:lang w:val="da-DK"/>
              </w:rPr>
              <w:t>bằng sử dụng máy tính cầm tay.</w:t>
            </w:r>
          </w:p>
        </w:tc>
        <w:tc>
          <w:tcPr>
            <w:tcW w:w="850" w:type="dxa"/>
          </w:tcPr>
          <w:p w14:paraId="0295E5BE" w14:textId="77777777" w:rsidR="00BD0300" w:rsidRPr="00592774" w:rsidRDefault="00BD0300" w:rsidP="00B906F2">
            <w:pPr>
              <w:rPr>
                <w:sz w:val="26"/>
                <w:szCs w:val="26"/>
              </w:rPr>
            </w:pPr>
            <w:r w:rsidRPr="00592774">
              <w:rPr>
                <w:sz w:val="26"/>
                <w:szCs w:val="26"/>
              </w:rPr>
              <w:t>VD</w:t>
            </w:r>
          </w:p>
        </w:tc>
        <w:tc>
          <w:tcPr>
            <w:tcW w:w="8031" w:type="dxa"/>
          </w:tcPr>
          <w:p w14:paraId="4B9B52B6" w14:textId="77777777" w:rsidR="00BD0300" w:rsidRPr="00592774" w:rsidRDefault="00BD0300" w:rsidP="00B906F2">
            <w:pPr>
              <w:rPr>
                <w:sz w:val="26"/>
                <w:szCs w:val="26"/>
              </w:rPr>
            </w:pPr>
            <w:r w:rsidRPr="00592774">
              <w:rPr>
                <w:sz w:val="26"/>
                <w:szCs w:val="26"/>
              </w:rPr>
              <w:t xml:space="preserve">Tính giá trị biểu thức </w:t>
            </w:r>
            <w:r w:rsidRPr="00592774">
              <w:rPr>
                <w:position w:val="-28"/>
                <w:sz w:val="26"/>
                <w:szCs w:val="26"/>
              </w:rPr>
              <w:object w:dxaOrig="2120" w:dyaOrig="820" w14:anchorId="65DB1E14">
                <v:shape id="_x0000_i1253" type="#_x0000_t75" style="width:105.2pt;height:40.9pt" o:ole="">
                  <v:imagedata r:id="rId42" o:title=""/>
                </v:shape>
                <o:OLEObject Type="Embed" ProgID="Equation.DSMT4" ShapeID="_x0000_i1253" DrawAspect="Content" ObjectID="_1762687182" r:id="rId43"/>
              </w:object>
            </w:r>
          </w:p>
        </w:tc>
      </w:tr>
      <w:tr w:rsidR="00FD455B" w:rsidRPr="00592774" w14:paraId="14AD59CA" w14:textId="77777777" w:rsidTr="00592774">
        <w:trPr>
          <w:gridAfter w:val="1"/>
          <w:wAfter w:w="17" w:type="dxa"/>
        </w:trPr>
        <w:tc>
          <w:tcPr>
            <w:tcW w:w="1559" w:type="dxa"/>
          </w:tcPr>
          <w:p w14:paraId="21BCFD20" w14:textId="77777777" w:rsidR="00BD0300" w:rsidRPr="00592774" w:rsidRDefault="00BD0300" w:rsidP="00FD455B">
            <w:pPr>
              <w:jc w:val="both"/>
              <w:rPr>
                <w:sz w:val="26"/>
                <w:szCs w:val="26"/>
              </w:rPr>
            </w:pPr>
            <w:r w:rsidRPr="00592774">
              <w:rPr>
                <w:sz w:val="26"/>
                <w:szCs w:val="26"/>
              </w:rPr>
              <w:t>Logarit</w:t>
            </w:r>
          </w:p>
        </w:tc>
        <w:tc>
          <w:tcPr>
            <w:tcW w:w="3969" w:type="dxa"/>
          </w:tcPr>
          <w:p w14:paraId="6A476A32" w14:textId="67F829BF"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 xml:space="preserve">Tính được giá trị (đúng hoặc gần đúng) của lôgarit </w:t>
            </w:r>
            <w:r w:rsidRPr="00592774">
              <w:rPr>
                <w:rFonts w:eastAsia="MS Mincho" w:cs="Times New Roman"/>
                <w:b/>
                <w:bCs/>
                <w:i/>
                <w:iCs/>
                <w:sz w:val="26"/>
                <w:szCs w:val="26"/>
                <w:lang w:val="da-DK"/>
              </w:rPr>
              <w:t xml:space="preserve">bằng cách sử </w:t>
            </w:r>
            <w:r w:rsidRPr="00592774">
              <w:rPr>
                <w:rFonts w:eastAsia="MS Mincho" w:cs="Times New Roman"/>
                <w:b/>
                <w:bCs/>
                <w:i/>
                <w:iCs/>
                <w:sz w:val="26"/>
                <w:szCs w:val="26"/>
                <w:lang w:val="da-DK"/>
              </w:rPr>
              <w:lastRenderedPageBreak/>
              <w:t>dụng máy tính cầm tay.</w:t>
            </w:r>
          </w:p>
        </w:tc>
        <w:tc>
          <w:tcPr>
            <w:tcW w:w="850" w:type="dxa"/>
          </w:tcPr>
          <w:p w14:paraId="50C1FB7F" w14:textId="77777777" w:rsidR="00BD0300" w:rsidRPr="00592774" w:rsidRDefault="00BD0300" w:rsidP="00B906F2">
            <w:pPr>
              <w:rPr>
                <w:sz w:val="26"/>
                <w:szCs w:val="26"/>
              </w:rPr>
            </w:pPr>
            <w:r w:rsidRPr="00592774">
              <w:rPr>
                <w:sz w:val="26"/>
                <w:szCs w:val="26"/>
              </w:rPr>
              <w:lastRenderedPageBreak/>
              <w:t>VD</w:t>
            </w:r>
          </w:p>
        </w:tc>
        <w:tc>
          <w:tcPr>
            <w:tcW w:w="8031" w:type="dxa"/>
          </w:tcPr>
          <w:p w14:paraId="3CDA103A" w14:textId="77777777" w:rsidR="00BD0300" w:rsidRPr="00592774" w:rsidRDefault="00BD0300" w:rsidP="00B906F2">
            <w:pPr>
              <w:rPr>
                <w:sz w:val="26"/>
                <w:szCs w:val="26"/>
              </w:rPr>
            </w:pPr>
            <w:r w:rsidRPr="00592774">
              <w:rPr>
                <w:sz w:val="26"/>
                <w:szCs w:val="26"/>
              </w:rPr>
              <w:t xml:space="preserve">Tính </w:t>
            </w:r>
            <w:r w:rsidRPr="00592774">
              <w:rPr>
                <w:position w:val="-24"/>
                <w:sz w:val="26"/>
                <w:szCs w:val="26"/>
              </w:rPr>
              <w:object w:dxaOrig="766" w:dyaOrig="633" w14:anchorId="221DC3D4">
                <v:shape id="_x0000_i1254" type="#_x0000_t75" style="width:37.75pt;height:31.1pt" o:ole="">
                  <v:imagedata r:id="rId44" o:title=""/>
                </v:shape>
                <o:OLEObject Type="Embed" ProgID="Equation.DSMT4" ShapeID="_x0000_i1254" DrawAspect="Content" ObjectID="_1762687183" r:id="rId45"/>
              </w:object>
            </w:r>
            <w:r w:rsidRPr="00592774">
              <w:rPr>
                <w:sz w:val="26"/>
                <w:szCs w:val="26"/>
              </w:rPr>
              <w:t>.</w:t>
            </w:r>
          </w:p>
        </w:tc>
      </w:tr>
      <w:tr w:rsidR="00FD455B" w:rsidRPr="00592774" w14:paraId="05FF2EFD" w14:textId="77777777" w:rsidTr="00592774">
        <w:trPr>
          <w:gridAfter w:val="1"/>
          <w:wAfter w:w="17" w:type="dxa"/>
        </w:trPr>
        <w:tc>
          <w:tcPr>
            <w:tcW w:w="1559" w:type="dxa"/>
          </w:tcPr>
          <w:p w14:paraId="595A5041" w14:textId="77777777" w:rsidR="00BD0300" w:rsidRPr="00592774" w:rsidRDefault="00BD0300" w:rsidP="00FD455B">
            <w:pPr>
              <w:jc w:val="both"/>
              <w:rPr>
                <w:sz w:val="26"/>
                <w:szCs w:val="26"/>
              </w:rPr>
            </w:pPr>
            <w:r w:rsidRPr="00592774">
              <w:rPr>
                <w:rFonts w:eastAsia="MS Mincho" w:cs="Times New Roman"/>
                <w:sz w:val="26"/>
                <w:szCs w:val="26"/>
                <w:lang w:val="de-DE"/>
              </w:rPr>
              <w:t>Hàm số mũ. Hàm số lôgarit</w:t>
            </w:r>
          </w:p>
        </w:tc>
        <w:tc>
          <w:tcPr>
            <w:tcW w:w="3969" w:type="dxa"/>
          </w:tcPr>
          <w:p w14:paraId="78C5BE74"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de-DE"/>
              </w:rPr>
            </w:pPr>
            <w:r w:rsidRPr="00592774">
              <w:rPr>
                <w:rFonts w:eastAsia="MS Mincho" w:cs="Times New Roman"/>
                <w:sz w:val="26"/>
                <w:szCs w:val="26"/>
                <w:lang w:val="de-DE"/>
              </w:rPr>
              <w:t>– Nêu được một số ví dụ thực tế về hàm số mũ, hàm số lôgarit.</w:t>
            </w:r>
          </w:p>
        </w:tc>
        <w:tc>
          <w:tcPr>
            <w:tcW w:w="850" w:type="dxa"/>
          </w:tcPr>
          <w:p w14:paraId="5528571C" w14:textId="77777777" w:rsidR="00BD0300" w:rsidRPr="00592774" w:rsidRDefault="00BD0300" w:rsidP="00B906F2">
            <w:pPr>
              <w:rPr>
                <w:sz w:val="26"/>
                <w:szCs w:val="26"/>
              </w:rPr>
            </w:pPr>
            <w:r w:rsidRPr="00592774">
              <w:rPr>
                <w:sz w:val="26"/>
                <w:szCs w:val="26"/>
              </w:rPr>
              <w:t>TH</w:t>
            </w:r>
          </w:p>
        </w:tc>
        <w:tc>
          <w:tcPr>
            <w:tcW w:w="8031" w:type="dxa"/>
          </w:tcPr>
          <w:p w14:paraId="07A2A777" w14:textId="77777777" w:rsidR="00BD0300" w:rsidRPr="00592774" w:rsidRDefault="00BD0300" w:rsidP="00B906F2">
            <w:pPr>
              <w:rPr>
                <w:sz w:val="26"/>
                <w:szCs w:val="26"/>
              </w:rPr>
            </w:pPr>
            <w:r w:rsidRPr="00592774">
              <w:rPr>
                <w:sz w:val="26"/>
                <w:szCs w:val="26"/>
              </w:rPr>
              <w:t>Ra đề ?</w:t>
            </w:r>
          </w:p>
        </w:tc>
      </w:tr>
      <w:tr w:rsidR="00FD455B" w:rsidRPr="00592774" w14:paraId="1D762857" w14:textId="77777777" w:rsidTr="00592774">
        <w:trPr>
          <w:gridAfter w:val="1"/>
          <w:wAfter w:w="17" w:type="dxa"/>
        </w:trPr>
        <w:tc>
          <w:tcPr>
            <w:tcW w:w="1559" w:type="dxa"/>
          </w:tcPr>
          <w:p w14:paraId="29BA6093" w14:textId="77777777" w:rsidR="00BD0300" w:rsidRPr="00592774" w:rsidRDefault="00BD0300" w:rsidP="00FD455B">
            <w:pPr>
              <w:jc w:val="both"/>
              <w:rPr>
                <w:rFonts w:eastAsia="MS Mincho" w:cs="Times New Roman"/>
                <w:sz w:val="26"/>
                <w:szCs w:val="26"/>
                <w:lang w:val="de-DE"/>
              </w:rPr>
            </w:pPr>
            <w:r w:rsidRPr="00592774">
              <w:rPr>
                <w:rFonts w:eastAsia="MS Mincho" w:cs="Times New Roman"/>
                <w:sz w:val="26"/>
                <w:szCs w:val="26"/>
                <w:lang w:val="da-DK"/>
              </w:rPr>
              <w:t>Phương trình, bất phương trình mũ và lôgarit</w:t>
            </w:r>
          </w:p>
        </w:tc>
        <w:tc>
          <w:tcPr>
            <w:tcW w:w="3969" w:type="dxa"/>
          </w:tcPr>
          <w:p w14:paraId="6E17B7DF" w14:textId="50A88395"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 xml:space="preserve">– Giải được phương trình, bất phương trình mũ, lôgarit ở dạng đơn giản (ví dụ </w:t>
            </w:r>
            <w:r w:rsidR="00FD455B" w:rsidRPr="00592774">
              <w:rPr>
                <w:rFonts w:eastAsia="MS Mincho" w:cs="Times New Roman"/>
                <w:position w:val="-26"/>
                <w:sz w:val="26"/>
                <w:szCs w:val="26"/>
                <w:lang w:val="da-DK"/>
              </w:rPr>
              <w:object w:dxaOrig="940" w:dyaOrig="700" w14:anchorId="6AEE5855">
                <v:shape id="_x0000_i1255" type="#_x0000_t75" style="width:31.1pt;height:26.2pt" o:ole="">
                  <v:imagedata r:id="rId46" o:title=""/>
                </v:shape>
                <o:OLEObject Type="Embed" ProgID="Equation.DSMT4" ShapeID="_x0000_i1255" DrawAspect="Content" ObjectID="_1762687184" r:id="rId47"/>
              </w:object>
            </w:r>
            <w:r w:rsidRPr="00592774">
              <w:rPr>
                <w:rFonts w:eastAsia="MS Mincho" w:cs="Times New Roman"/>
                <w:sz w:val="26"/>
                <w:szCs w:val="26"/>
                <w:lang w:val="da-DK"/>
              </w:rPr>
              <w:t xml:space="preserve">; </w:t>
            </w:r>
            <w:r w:rsidR="00FD455B" w:rsidRPr="00592774">
              <w:rPr>
                <w:rFonts w:eastAsia="MS Mincho" w:cs="Times New Roman"/>
                <w:position w:val="-4"/>
                <w:sz w:val="26"/>
                <w:szCs w:val="26"/>
                <w:lang w:val="da-DK"/>
              </w:rPr>
              <w:object w:dxaOrig="1240" w:dyaOrig="340" w14:anchorId="54BF972F">
                <v:shape id="_x0000_i1256" type="#_x0000_t75" style="width:47.9pt;height:15.75pt" o:ole="">
                  <v:imagedata r:id="rId48" o:title=""/>
                </v:shape>
                <o:OLEObject Type="Embed" ProgID="Equation.DSMT4" ShapeID="_x0000_i1256" DrawAspect="Content" ObjectID="_1762687185" r:id="rId49"/>
              </w:object>
            </w:r>
            <w:r w:rsidRPr="00592774">
              <w:rPr>
                <w:rFonts w:eastAsia="MS Mincho" w:cs="Times New Roman"/>
                <w:sz w:val="26"/>
                <w:szCs w:val="26"/>
                <w:lang w:val="da-DK"/>
              </w:rPr>
              <w:t xml:space="preserve">; </w:t>
            </w:r>
            <w:r w:rsidR="00FD455B" w:rsidRPr="00592774">
              <w:rPr>
                <w:rFonts w:eastAsia="MS Mincho" w:cs="Times New Roman"/>
                <w:position w:val="-12"/>
                <w:sz w:val="26"/>
                <w:szCs w:val="26"/>
                <w:lang w:val="da-DK"/>
              </w:rPr>
              <w:object w:dxaOrig="1640" w:dyaOrig="380" w14:anchorId="5517CBE7">
                <v:shape id="_x0000_i1257" type="#_x0000_t75" style="width:89.15pt;height:15.75pt" o:ole="">
                  <v:imagedata r:id="rId50" o:title=""/>
                </v:shape>
                <o:OLEObject Type="Embed" ProgID="Equation.DSMT4" ShapeID="_x0000_i1257" DrawAspect="Content" ObjectID="_1762687186" r:id="rId51"/>
              </w:object>
            </w:r>
            <w:r w:rsidRPr="00592774">
              <w:rPr>
                <w:rFonts w:eastAsia="MS Mincho" w:cs="Times New Roman"/>
                <w:sz w:val="26"/>
                <w:szCs w:val="26"/>
                <w:lang w:val="da-DK"/>
              </w:rPr>
              <w:t xml:space="preserve">; </w:t>
            </w:r>
            <w:r w:rsidR="00FD455B" w:rsidRPr="00592774">
              <w:rPr>
                <w:rFonts w:eastAsia="MS Mincho" w:cs="Times New Roman"/>
                <w:position w:val="-12"/>
                <w:sz w:val="26"/>
                <w:szCs w:val="26"/>
                <w:lang w:val="da-DK"/>
              </w:rPr>
              <w:object w:dxaOrig="2760" w:dyaOrig="420" w14:anchorId="0CF630FE">
                <v:shape id="_x0000_i1258" type="#_x0000_t75" style="width:107.65pt;height:16.45pt" o:ole="">
                  <v:imagedata r:id="rId52" o:title=""/>
                </v:shape>
                <o:OLEObject Type="Embed" ProgID="Equation.DSMT4" ShapeID="_x0000_i1258" DrawAspect="Content" ObjectID="_1762687187" r:id="rId53"/>
              </w:object>
            </w:r>
            <w:r w:rsidRPr="00592774">
              <w:rPr>
                <w:rFonts w:eastAsia="MS Mincho" w:cs="Times New Roman"/>
                <w:sz w:val="26"/>
                <w:szCs w:val="26"/>
                <w:lang w:val="da-DK"/>
              </w:rPr>
              <w:t>).</w:t>
            </w:r>
          </w:p>
        </w:tc>
        <w:tc>
          <w:tcPr>
            <w:tcW w:w="850" w:type="dxa"/>
          </w:tcPr>
          <w:p w14:paraId="1EF5E95D" w14:textId="77777777" w:rsidR="00BD0300" w:rsidRPr="00592774" w:rsidRDefault="00BD0300" w:rsidP="00B906F2">
            <w:pPr>
              <w:rPr>
                <w:sz w:val="26"/>
                <w:szCs w:val="26"/>
              </w:rPr>
            </w:pPr>
            <w:r w:rsidRPr="00592774">
              <w:rPr>
                <w:sz w:val="26"/>
                <w:szCs w:val="26"/>
              </w:rPr>
              <w:t>TH</w:t>
            </w:r>
          </w:p>
        </w:tc>
        <w:tc>
          <w:tcPr>
            <w:tcW w:w="8031" w:type="dxa"/>
          </w:tcPr>
          <w:p w14:paraId="5B06584B" w14:textId="060DEE48" w:rsidR="00BD0300" w:rsidRPr="00592774" w:rsidRDefault="00BD0300" w:rsidP="00B906F2">
            <w:pPr>
              <w:rPr>
                <w:sz w:val="26"/>
                <w:szCs w:val="26"/>
              </w:rPr>
            </w:pPr>
            <w:r w:rsidRPr="00592774">
              <w:rPr>
                <w:sz w:val="26"/>
                <w:szCs w:val="26"/>
              </w:rPr>
              <w:t xml:space="preserve">Không có mức NB (ví dụ như </w:t>
            </w:r>
            <w:r w:rsidR="00FD455B" w:rsidRPr="00592774">
              <w:rPr>
                <w:sz w:val="26"/>
                <w:szCs w:val="26"/>
              </w:rPr>
              <w:t>giải phương trình ở dạng cơ bảng</w:t>
            </w:r>
            <w:r w:rsidRPr="00592774">
              <w:rPr>
                <w:sz w:val="26"/>
                <w:szCs w:val="26"/>
              </w:rPr>
              <w:t xml:space="preserve"> </w:t>
            </w:r>
            <w:r w:rsidRPr="00592774">
              <w:rPr>
                <w:position w:val="-4"/>
                <w:sz w:val="26"/>
                <w:szCs w:val="26"/>
              </w:rPr>
              <w:object w:dxaOrig="660" w:dyaOrig="320" w14:anchorId="5BC22C1B">
                <v:shape id="_x0000_i1259" type="#_x0000_t75" style="width:32.85pt;height:15.75pt" o:ole="">
                  <v:imagedata r:id="rId54" o:title=""/>
                </v:shape>
                <o:OLEObject Type="Embed" ProgID="Equation.DSMT4" ShapeID="_x0000_i1259" DrawAspect="Content" ObjectID="_1762687188" r:id="rId55"/>
              </w:object>
            </w:r>
            <w:r w:rsidRPr="00592774">
              <w:rPr>
                <w:sz w:val="26"/>
                <w:szCs w:val="26"/>
              </w:rPr>
              <w:t>; …)</w:t>
            </w:r>
          </w:p>
        </w:tc>
      </w:tr>
      <w:tr w:rsidR="00FD455B" w:rsidRPr="00592774" w14:paraId="7C5107C9" w14:textId="77777777" w:rsidTr="00592774">
        <w:trPr>
          <w:gridAfter w:val="1"/>
          <w:wAfter w:w="17" w:type="dxa"/>
        </w:trPr>
        <w:tc>
          <w:tcPr>
            <w:tcW w:w="1559" w:type="dxa"/>
          </w:tcPr>
          <w:p w14:paraId="58F64514" w14:textId="77777777" w:rsidR="00BD0300" w:rsidRPr="00592774" w:rsidRDefault="00BD0300" w:rsidP="00FD455B">
            <w:pPr>
              <w:jc w:val="both"/>
              <w:rPr>
                <w:sz w:val="26"/>
                <w:szCs w:val="26"/>
              </w:rPr>
            </w:pPr>
            <w:r w:rsidRPr="00592774">
              <w:rPr>
                <w:sz w:val="26"/>
                <w:szCs w:val="26"/>
              </w:rPr>
              <w:t>Đạo hàm của hàm số</w:t>
            </w:r>
          </w:p>
        </w:tc>
        <w:tc>
          <w:tcPr>
            <w:tcW w:w="3969" w:type="dxa"/>
          </w:tcPr>
          <w:p w14:paraId="7AC5084C"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Sử dụng được các công thức tính đạo hàm của tổng, hiệu, tích, thương của các hàm số và đạo hàm của hàm hợp.</w:t>
            </w:r>
          </w:p>
        </w:tc>
        <w:tc>
          <w:tcPr>
            <w:tcW w:w="850" w:type="dxa"/>
          </w:tcPr>
          <w:p w14:paraId="73DC4B5C" w14:textId="77777777" w:rsidR="00BD0300" w:rsidRPr="00592774" w:rsidRDefault="00BD0300" w:rsidP="00B906F2">
            <w:pPr>
              <w:rPr>
                <w:sz w:val="26"/>
                <w:szCs w:val="26"/>
              </w:rPr>
            </w:pPr>
            <w:r w:rsidRPr="00592774">
              <w:rPr>
                <w:sz w:val="26"/>
                <w:szCs w:val="26"/>
              </w:rPr>
              <w:t>VD</w:t>
            </w:r>
          </w:p>
        </w:tc>
        <w:tc>
          <w:tcPr>
            <w:tcW w:w="8031" w:type="dxa"/>
          </w:tcPr>
          <w:p w14:paraId="6543FD15" w14:textId="34D1BBC3" w:rsidR="00BD0300" w:rsidRPr="00476450" w:rsidRDefault="00BD0300" w:rsidP="00B906F2">
            <w:pPr>
              <w:rPr>
                <w:sz w:val="26"/>
                <w:szCs w:val="26"/>
                <w:lang w:val="vi-VN"/>
              </w:rPr>
            </w:pPr>
            <w:r w:rsidRPr="00592774">
              <w:rPr>
                <w:sz w:val="26"/>
                <w:szCs w:val="26"/>
              </w:rPr>
              <w:t xml:space="preserve">Tính đạo hàm của hàm số </w:t>
            </w:r>
            <w:r w:rsidR="00476450" w:rsidRPr="00476450">
              <w:rPr>
                <w:position w:val="-26"/>
                <w:sz w:val="26"/>
                <w:szCs w:val="26"/>
              </w:rPr>
              <w:object w:dxaOrig="999" w:dyaOrig="639" w14:anchorId="4322EB9D">
                <v:shape id="_x0000_i1301" type="#_x0000_t75" style="width:50pt;height:31.45pt" o:ole="">
                  <v:imagedata r:id="rId56" o:title=""/>
                </v:shape>
                <o:OLEObject Type="Embed" ProgID="Equation.DSMT4" ShapeID="_x0000_i1301" DrawAspect="Content" ObjectID="_1762687189" r:id="rId57"/>
              </w:object>
            </w:r>
            <w:r w:rsidR="00476450">
              <w:rPr>
                <w:sz w:val="26"/>
                <w:szCs w:val="26"/>
                <w:lang w:val="vi-VN"/>
              </w:rPr>
              <w:t>.</w:t>
            </w:r>
          </w:p>
        </w:tc>
      </w:tr>
      <w:tr w:rsidR="00FD455B" w:rsidRPr="00592774" w14:paraId="0F848AFE" w14:textId="77777777" w:rsidTr="00592774">
        <w:trPr>
          <w:gridAfter w:val="1"/>
          <w:wAfter w:w="17" w:type="dxa"/>
        </w:trPr>
        <w:tc>
          <w:tcPr>
            <w:tcW w:w="1559" w:type="dxa"/>
          </w:tcPr>
          <w:p w14:paraId="4BA49F35" w14:textId="77777777" w:rsidR="00BD0300" w:rsidRPr="00592774" w:rsidRDefault="00BD0300" w:rsidP="00FD455B">
            <w:pPr>
              <w:jc w:val="both"/>
              <w:rPr>
                <w:sz w:val="26"/>
                <w:szCs w:val="26"/>
              </w:rPr>
            </w:pPr>
            <w:r w:rsidRPr="00592774">
              <w:rPr>
                <w:rFonts w:eastAsia="MS Mincho" w:cs="Times New Roman"/>
                <w:sz w:val="26"/>
                <w:szCs w:val="26"/>
                <w:lang w:val="da-DK"/>
              </w:rPr>
              <w:t>Đường thẳng và mặt phẳng trong không gian</w:t>
            </w:r>
          </w:p>
        </w:tc>
        <w:tc>
          <w:tcPr>
            <w:tcW w:w="3969" w:type="dxa"/>
          </w:tcPr>
          <w:p w14:paraId="057C9165"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 Vận dụng được kiến thức về đường thẳng, mặt phẳng trong không gian để mô tả một số hình ảnh trong thực tiễn.</w:t>
            </w:r>
          </w:p>
        </w:tc>
        <w:tc>
          <w:tcPr>
            <w:tcW w:w="850" w:type="dxa"/>
          </w:tcPr>
          <w:p w14:paraId="16E27AB4" w14:textId="77777777" w:rsidR="00BD0300" w:rsidRPr="00592774" w:rsidRDefault="00BD0300" w:rsidP="00B906F2">
            <w:pPr>
              <w:rPr>
                <w:sz w:val="26"/>
                <w:szCs w:val="26"/>
              </w:rPr>
            </w:pPr>
            <w:r w:rsidRPr="00592774">
              <w:rPr>
                <w:sz w:val="26"/>
                <w:szCs w:val="26"/>
              </w:rPr>
              <w:t>VDC</w:t>
            </w:r>
          </w:p>
        </w:tc>
        <w:tc>
          <w:tcPr>
            <w:tcW w:w="8031" w:type="dxa"/>
          </w:tcPr>
          <w:p w14:paraId="098A08E9" w14:textId="77777777" w:rsidR="00BD0300" w:rsidRPr="00592774" w:rsidRDefault="00BD0300" w:rsidP="00B906F2">
            <w:pPr>
              <w:rPr>
                <w:sz w:val="26"/>
                <w:szCs w:val="26"/>
              </w:rPr>
            </w:pPr>
            <w:r w:rsidRPr="00592774">
              <w:rPr>
                <w:noProof/>
                <w:sz w:val="26"/>
                <w:szCs w:val="26"/>
              </w:rPr>
              <w:drawing>
                <wp:inline distT="0" distB="0" distL="0" distR="0" wp14:anchorId="2039EA4B" wp14:editId="68DDFC29">
                  <wp:extent cx="5829600" cy="301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829600" cy="3010055"/>
                          </a:xfrm>
                          <a:prstGeom prst="rect">
                            <a:avLst/>
                          </a:prstGeom>
                        </pic:spPr>
                      </pic:pic>
                    </a:graphicData>
                  </a:graphic>
                </wp:inline>
              </w:drawing>
            </w:r>
          </w:p>
        </w:tc>
      </w:tr>
      <w:tr w:rsidR="00FD455B" w:rsidRPr="00592774" w14:paraId="5420B468" w14:textId="77777777" w:rsidTr="00592774">
        <w:trPr>
          <w:gridAfter w:val="1"/>
          <w:wAfter w:w="17" w:type="dxa"/>
        </w:trPr>
        <w:tc>
          <w:tcPr>
            <w:tcW w:w="1559" w:type="dxa"/>
          </w:tcPr>
          <w:p w14:paraId="6AD4FC86" w14:textId="77777777" w:rsidR="00BD0300" w:rsidRPr="00592774" w:rsidRDefault="00BD0300" w:rsidP="00FD455B">
            <w:pPr>
              <w:jc w:val="both"/>
              <w:rPr>
                <w:rFonts w:eastAsia="MS Mincho" w:cs="Times New Roman"/>
                <w:sz w:val="26"/>
                <w:szCs w:val="26"/>
                <w:lang w:val="da-DK"/>
              </w:rPr>
            </w:pPr>
            <w:r w:rsidRPr="00592774">
              <w:rPr>
                <w:rFonts w:eastAsia="MS Mincho" w:cs="Times New Roman"/>
                <w:sz w:val="26"/>
                <w:szCs w:val="26"/>
              </w:rPr>
              <w:lastRenderedPageBreak/>
              <w:t xml:space="preserve">Hai đường thẳng </w:t>
            </w:r>
            <w:r w:rsidRPr="00592774">
              <w:rPr>
                <w:rFonts w:eastAsia="MS Mincho" w:cs="Times New Roman"/>
                <w:sz w:val="26"/>
                <w:szCs w:val="26"/>
              </w:rPr>
              <w:br/>
              <w:t>song song</w:t>
            </w:r>
          </w:p>
        </w:tc>
        <w:tc>
          <w:tcPr>
            <w:tcW w:w="3969" w:type="dxa"/>
          </w:tcPr>
          <w:p w14:paraId="07E8A11C"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lang w:val="da-DK"/>
              </w:rPr>
              <w:t>– Vận dụng được kiến thức về hai đường thẳng song song để mô tả một số hình ảnh trong thực tiễn.</w:t>
            </w:r>
          </w:p>
        </w:tc>
        <w:tc>
          <w:tcPr>
            <w:tcW w:w="850" w:type="dxa"/>
          </w:tcPr>
          <w:p w14:paraId="02796F8A" w14:textId="77777777" w:rsidR="00BD0300" w:rsidRPr="00592774" w:rsidRDefault="00BD0300" w:rsidP="00B906F2">
            <w:pPr>
              <w:rPr>
                <w:sz w:val="26"/>
                <w:szCs w:val="26"/>
              </w:rPr>
            </w:pPr>
            <w:r w:rsidRPr="00592774">
              <w:rPr>
                <w:sz w:val="26"/>
                <w:szCs w:val="26"/>
              </w:rPr>
              <w:t>VDC</w:t>
            </w:r>
          </w:p>
        </w:tc>
        <w:tc>
          <w:tcPr>
            <w:tcW w:w="8031" w:type="dxa"/>
          </w:tcPr>
          <w:p w14:paraId="07B8B5BC" w14:textId="77777777" w:rsidR="00BD0300" w:rsidRPr="00592774" w:rsidRDefault="00BD0300" w:rsidP="00B906F2">
            <w:pPr>
              <w:rPr>
                <w:noProof/>
                <w:sz w:val="26"/>
                <w:szCs w:val="26"/>
              </w:rPr>
            </w:pPr>
            <w:r w:rsidRPr="00592774">
              <w:rPr>
                <w:noProof/>
                <w:sz w:val="26"/>
                <w:szCs w:val="26"/>
              </w:rPr>
              <w:drawing>
                <wp:inline distT="0" distB="0" distL="0" distR="0" wp14:anchorId="271FA496" wp14:editId="7F726D0D">
                  <wp:extent cx="4991735" cy="26582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9">
                            <a:extLst>
                              <a:ext uri="{28A0092B-C50C-407E-A947-70E740481C1C}">
                                <a14:useLocalDpi xmlns:a14="http://schemas.microsoft.com/office/drawing/2010/main" val="0"/>
                              </a:ext>
                            </a:extLst>
                          </a:blip>
                          <a:stretch>
                            <a:fillRect/>
                          </a:stretch>
                        </pic:blipFill>
                        <pic:spPr>
                          <a:xfrm>
                            <a:off x="0" y="0"/>
                            <a:ext cx="5013149" cy="2669692"/>
                          </a:xfrm>
                          <a:prstGeom prst="rect">
                            <a:avLst/>
                          </a:prstGeom>
                        </pic:spPr>
                      </pic:pic>
                    </a:graphicData>
                  </a:graphic>
                </wp:inline>
              </w:drawing>
            </w:r>
          </w:p>
        </w:tc>
      </w:tr>
      <w:tr w:rsidR="00FD455B" w:rsidRPr="00592774" w14:paraId="48688170" w14:textId="77777777" w:rsidTr="00592774">
        <w:trPr>
          <w:gridAfter w:val="1"/>
          <w:wAfter w:w="17" w:type="dxa"/>
        </w:trPr>
        <w:tc>
          <w:tcPr>
            <w:tcW w:w="1559" w:type="dxa"/>
          </w:tcPr>
          <w:p w14:paraId="05B5D2B7" w14:textId="77777777" w:rsidR="00BD0300" w:rsidRPr="00592774" w:rsidRDefault="00BD0300" w:rsidP="00FD455B">
            <w:pPr>
              <w:jc w:val="both"/>
              <w:rPr>
                <w:rFonts w:eastAsia="MS Mincho" w:cs="Times New Roman"/>
                <w:sz w:val="26"/>
                <w:szCs w:val="26"/>
              </w:rPr>
            </w:pPr>
            <w:r w:rsidRPr="00592774">
              <w:rPr>
                <w:rFonts w:eastAsia="MS Mincho" w:cs="Times New Roman"/>
                <w:sz w:val="26"/>
                <w:szCs w:val="26"/>
              </w:rPr>
              <w:t>Đường thẳng và mặt phẳng song song</w:t>
            </w:r>
          </w:p>
        </w:tc>
        <w:tc>
          <w:tcPr>
            <w:tcW w:w="3969" w:type="dxa"/>
          </w:tcPr>
          <w:p w14:paraId="2B6171FA"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da-DK"/>
              </w:rPr>
            </w:pPr>
            <w:r w:rsidRPr="00592774">
              <w:rPr>
                <w:rFonts w:eastAsia="MS Mincho" w:cs="Times New Roman"/>
                <w:sz w:val="26"/>
                <w:szCs w:val="26"/>
              </w:rPr>
              <w:t>– Vận dụng được kiến thức về đường thẳng song song với mặt phẳng để mô tả một số hình ảnh trong thực tiễn.</w:t>
            </w:r>
          </w:p>
        </w:tc>
        <w:tc>
          <w:tcPr>
            <w:tcW w:w="850" w:type="dxa"/>
          </w:tcPr>
          <w:p w14:paraId="545E3FD6" w14:textId="77777777" w:rsidR="00BD0300" w:rsidRPr="00592774" w:rsidRDefault="00BD0300" w:rsidP="00B906F2">
            <w:pPr>
              <w:rPr>
                <w:sz w:val="26"/>
                <w:szCs w:val="26"/>
              </w:rPr>
            </w:pPr>
          </w:p>
        </w:tc>
        <w:tc>
          <w:tcPr>
            <w:tcW w:w="8031" w:type="dxa"/>
          </w:tcPr>
          <w:p w14:paraId="3EC3E18A" w14:textId="77777777" w:rsidR="00BD0300" w:rsidRPr="00592774" w:rsidRDefault="00BD0300" w:rsidP="00B906F2">
            <w:pPr>
              <w:rPr>
                <w:noProof/>
                <w:sz w:val="26"/>
                <w:szCs w:val="26"/>
              </w:rPr>
            </w:pPr>
            <w:r w:rsidRPr="00592774">
              <w:rPr>
                <w:noProof/>
                <w:sz w:val="26"/>
                <w:szCs w:val="26"/>
              </w:rPr>
              <w:drawing>
                <wp:inline distT="0" distB="0" distL="0" distR="0" wp14:anchorId="222DFAC4" wp14:editId="6B89A1BA">
                  <wp:extent cx="5003800" cy="11432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5031446" cy="1149586"/>
                          </a:xfrm>
                          <a:prstGeom prst="rect">
                            <a:avLst/>
                          </a:prstGeom>
                        </pic:spPr>
                      </pic:pic>
                    </a:graphicData>
                  </a:graphic>
                </wp:inline>
              </w:drawing>
            </w:r>
          </w:p>
          <w:p w14:paraId="7BB03B14" w14:textId="77777777" w:rsidR="00BD0300" w:rsidRPr="00592774" w:rsidRDefault="00BD0300" w:rsidP="00B906F2">
            <w:pPr>
              <w:rPr>
                <w:noProof/>
                <w:sz w:val="26"/>
                <w:szCs w:val="26"/>
              </w:rPr>
            </w:pPr>
            <w:r w:rsidRPr="00592774">
              <w:rPr>
                <w:noProof/>
                <w:sz w:val="26"/>
                <w:szCs w:val="26"/>
              </w:rPr>
              <w:drawing>
                <wp:inline distT="0" distB="0" distL="0" distR="0" wp14:anchorId="0628747D" wp14:editId="1DB40F70">
                  <wp:extent cx="4978583" cy="1107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a:extLst>
                              <a:ext uri="{28A0092B-C50C-407E-A947-70E740481C1C}">
                                <a14:useLocalDpi xmlns:a14="http://schemas.microsoft.com/office/drawing/2010/main" val="0"/>
                              </a:ext>
                            </a:extLst>
                          </a:blip>
                          <a:stretch>
                            <a:fillRect/>
                          </a:stretch>
                        </pic:blipFill>
                        <pic:spPr>
                          <a:xfrm>
                            <a:off x="0" y="0"/>
                            <a:ext cx="5012196" cy="1114989"/>
                          </a:xfrm>
                          <a:prstGeom prst="rect">
                            <a:avLst/>
                          </a:prstGeom>
                        </pic:spPr>
                      </pic:pic>
                    </a:graphicData>
                  </a:graphic>
                </wp:inline>
              </w:drawing>
            </w:r>
          </w:p>
          <w:p w14:paraId="0C9EEFF7" w14:textId="44EE180E" w:rsidR="00BD0300" w:rsidRPr="00592774" w:rsidRDefault="00BD0300" w:rsidP="00B906F2">
            <w:pPr>
              <w:rPr>
                <w:noProof/>
                <w:sz w:val="26"/>
                <w:szCs w:val="26"/>
              </w:rPr>
            </w:pPr>
            <w:r w:rsidRPr="00592774">
              <w:rPr>
                <w:noProof/>
                <w:sz w:val="26"/>
                <w:szCs w:val="26"/>
              </w:rPr>
              <w:lastRenderedPageBreak/>
              <w:drawing>
                <wp:inline distT="0" distB="0" distL="0" distR="0" wp14:anchorId="614349E4" wp14:editId="758D3318">
                  <wp:extent cx="4958715" cy="269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2">
                            <a:extLst>
                              <a:ext uri="{28A0092B-C50C-407E-A947-70E740481C1C}">
                                <a14:useLocalDpi xmlns:a14="http://schemas.microsoft.com/office/drawing/2010/main" val="0"/>
                              </a:ext>
                            </a:extLst>
                          </a:blip>
                          <a:stretch>
                            <a:fillRect/>
                          </a:stretch>
                        </pic:blipFill>
                        <pic:spPr>
                          <a:xfrm>
                            <a:off x="0" y="0"/>
                            <a:ext cx="4971603" cy="2701022"/>
                          </a:xfrm>
                          <a:prstGeom prst="rect">
                            <a:avLst/>
                          </a:prstGeom>
                        </pic:spPr>
                      </pic:pic>
                    </a:graphicData>
                  </a:graphic>
                </wp:inline>
              </w:drawing>
            </w:r>
          </w:p>
        </w:tc>
      </w:tr>
      <w:tr w:rsidR="00FD455B" w:rsidRPr="00592774" w14:paraId="1E4ECC48" w14:textId="77777777" w:rsidTr="00592774">
        <w:tc>
          <w:tcPr>
            <w:tcW w:w="14426" w:type="dxa"/>
            <w:gridSpan w:val="5"/>
          </w:tcPr>
          <w:p w14:paraId="6C3A940E" w14:textId="4E9F3D3A" w:rsidR="00BD0300" w:rsidRPr="00592774" w:rsidRDefault="00BD0300" w:rsidP="00FD455B">
            <w:pPr>
              <w:jc w:val="both"/>
              <w:rPr>
                <w:noProof/>
                <w:sz w:val="26"/>
                <w:szCs w:val="26"/>
              </w:rPr>
            </w:pPr>
            <w:r w:rsidRPr="00592774">
              <w:rPr>
                <w:noProof/>
                <w:color w:val="FF0000"/>
                <w:sz w:val="26"/>
                <w:szCs w:val="26"/>
              </w:rPr>
              <w:lastRenderedPageBreak/>
              <w:t>… Đa số phần VDC của hình học đều nói tương tự nh</w:t>
            </w:r>
            <w:r w:rsidR="00FD455B" w:rsidRPr="00592774">
              <w:rPr>
                <w:noProof/>
                <w:color w:val="FF0000"/>
                <w:sz w:val="26"/>
                <w:szCs w:val="26"/>
              </w:rPr>
              <w:t>ư</w:t>
            </w:r>
            <w:r w:rsidRPr="00592774">
              <w:rPr>
                <w:noProof/>
                <w:color w:val="FF0000"/>
                <w:sz w:val="26"/>
                <w:szCs w:val="26"/>
              </w:rPr>
              <w:t xml:space="preserve"> trên, và các ví dụ nêu ra ở trên được lấy từ SGK và nằm ở mức VD kiến thức đã học vào giải quyết vấn đề…</w:t>
            </w:r>
            <w:r w:rsidR="000F7FEA" w:rsidRPr="00592774">
              <w:rPr>
                <w:noProof/>
                <w:color w:val="FF0000"/>
                <w:sz w:val="26"/>
                <w:szCs w:val="26"/>
              </w:rPr>
              <w:t>và các bài toán chứng minh đường thẳng song song mặt phẳng,…. không thấy trong yêu cầu cần đạt.</w:t>
            </w:r>
          </w:p>
        </w:tc>
      </w:tr>
      <w:tr w:rsidR="00FD455B" w:rsidRPr="00592774" w14:paraId="567FD6C0" w14:textId="77777777" w:rsidTr="00592774">
        <w:trPr>
          <w:gridAfter w:val="1"/>
          <w:wAfter w:w="17" w:type="dxa"/>
        </w:trPr>
        <w:tc>
          <w:tcPr>
            <w:tcW w:w="1559" w:type="dxa"/>
          </w:tcPr>
          <w:p w14:paraId="4FFFAEE9" w14:textId="77777777" w:rsidR="00BD0300" w:rsidRPr="00592774" w:rsidRDefault="00BD0300" w:rsidP="00FD455B">
            <w:pPr>
              <w:jc w:val="both"/>
              <w:rPr>
                <w:rFonts w:eastAsia="MS Mincho" w:cs="Times New Roman"/>
                <w:sz w:val="26"/>
                <w:szCs w:val="26"/>
              </w:rPr>
            </w:pPr>
            <w:r w:rsidRPr="00592774">
              <w:rPr>
                <w:rFonts w:eastAsia="Times New Roman" w:cs="Times New Roman"/>
                <w:noProof/>
                <w:sz w:val="26"/>
                <w:szCs w:val="26"/>
                <w:lang w:val="vi-VN"/>
              </w:rPr>
              <w:t>Phân tích</w:t>
            </w:r>
            <w:r w:rsidRPr="00592774">
              <w:rPr>
                <w:rFonts w:eastAsia="Times New Roman" w:cs="Times New Roman"/>
                <w:noProof/>
                <w:sz w:val="26"/>
                <w:szCs w:val="26"/>
                <w:lang w:val="da-DK"/>
              </w:rPr>
              <w:t xml:space="preserve"> </w:t>
            </w:r>
            <w:r w:rsidRPr="00592774">
              <w:rPr>
                <w:rFonts w:eastAsia="Times New Roman" w:cs="Times New Roman"/>
                <w:noProof/>
                <w:sz w:val="26"/>
                <w:szCs w:val="26"/>
                <w:lang w:val="vi-VN"/>
              </w:rPr>
              <w:t xml:space="preserve">và </w:t>
            </w:r>
            <w:r w:rsidRPr="00592774">
              <w:rPr>
                <w:rFonts w:eastAsia="Times New Roman" w:cs="Times New Roman"/>
                <w:noProof/>
                <w:sz w:val="26"/>
                <w:szCs w:val="26"/>
                <w:lang w:val="da-DK"/>
              </w:rPr>
              <w:t>xử lí</w:t>
            </w:r>
            <w:r w:rsidRPr="00592774">
              <w:rPr>
                <w:rFonts w:eastAsia="Times New Roman" w:cs="Times New Roman"/>
                <w:noProof/>
                <w:sz w:val="26"/>
                <w:szCs w:val="26"/>
                <w:lang w:val="vi-VN"/>
              </w:rPr>
              <w:t xml:space="preserve"> </w:t>
            </w:r>
            <w:r w:rsidRPr="00592774">
              <w:rPr>
                <w:rFonts w:eastAsia="MS Mincho" w:cs="Times New Roman"/>
                <w:sz w:val="26"/>
                <w:szCs w:val="26"/>
                <w:lang w:val="vi-VN"/>
              </w:rPr>
              <w:t>dữ liệu</w:t>
            </w:r>
          </w:p>
        </w:tc>
        <w:tc>
          <w:tcPr>
            <w:tcW w:w="3969" w:type="dxa"/>
          </w:tcPr>
          <w:p w14:paraId="1EE608CC"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vi-VN"/>
              </w:rPr>
            </w:pPr>
            <w:r w:rsidRPr="00592774">
              <w:rPr>
                <w:rFonts w:eastAsia="MS Mincho" w:cs="Times New Roman"/>
                <w:sz w:val="26"/>
                <w:szCs w:val="26"/>
                <w:lang w:val="vi-VN"/>
              </w:rPr>
              <w:t>– Nhận biết được mối liên hệ giữa thống kê với những kiến thức của các môn học khác trong Chương trình lớp 11 và trong thực tiễn.</w:t>
            </w:r>
          </w:p>
        </w:tc>
        <w:tc>
          <w:tcPr>
            <w:tcW w:w="850" w:type="dxa"/>
          </w:tcPr>
          <w:p w14:paraId="79EC4004" w14:textId="77777777" w:rsidR="00BD0300" w:rsidRPr="00592774" w:rsidRDefault="00BD0300" w:rsidP="00B906F2">
            <w:pPr>
              <w:rPr>
                <w:sz w:val="26"/>
                <w:szCs w:val="26"/>
              </w:rPr>
            </w:pPr>
            <w:r w:rsidRPr="00592774">
              <w:rPr>
                <w:sz w:val="26"/>
                <w:szCs w:val="26"/>
              </w:rPr>
              <w:t>NB</w:t>
            </w:r>
          </w:p>
        </w:tc>
        <w:tc>
          <w:tcPr>
            <w:tcW w:w="8031" w:type="dxa"/>
          </w:tcPr>
          <w:p w14:paraId="7760C559" w14:textId="4F9EBBE1" w:rsidR="00BD0300" w:rsidRPr="00592774" w:rsidRDefault="00BD0300" w:rsidP="00B906F2">
            <w:pPr>
              <w:rPr>
                <w:noProof/>
                <w:sz w:val="26"/>
                <w:szCs w:val="26"/>
              </w:rPr>
            </w:pPr>
          </w:p>
        </w:tc>
      </w:tr>
      <w:tr w:rsidR="00FD455B" w:rsidRPr="00592774" w14:paraId="36CB7346" w14:textId="77777777" w:rsidTr="00592774">
        <w:trPr>
          <w:gridAfter w:val="1"/>
          <w:wAfter w:w="17" w:type="dxa"/>
        </w:trPr>
        <w:tc>
          <w:tcPr>
            <w:tcW w:w="1559" w:type="dxa"/>
          </w:tcPr>
          <w:p w14:paraId="015E617D" w14:textId="77777777" w:rsidR="00BD0300" w:rsidRPr="00592774" w:rsidRDefault="00BD0300" w:rsidP="00FD455B">
            <w:pPr>
              <w:jc w:val="both"/>
              <w:rPr>
                <w:rFonts w:eastAsia="Times New Roman" w:cs="Times New Roman"/>
                <w:noProof/>
                <w:sz w:val="26"/>
                <w:szCs w:val="26"/>
                <w:lang w:val="vi-VN"/>
              </w:rPr>
            </w:pPr>
          </w:p>
        </w:tc>
        <w:tc>
          <w:tcPr>
            <w:tcW w:w="3969" w:type="dxa"/>
          </w:tcPr>
          <w:p w14:paraId="1CCEB4CE" w14:textId="77777777" w:rsidR="00BD0300" w:rsidRPr="00592774" w:rsidRDefault="00BD0300" w:rsidP="00FD455B">
            <w:pPr>
              <w:widowControl w:val="0"/>
              <w:suppressAutoHyphens/>
              <w:spacing w:before="60" w:after="60" w:line="276" w:lineRule="auto"/>
              <w:jc w:val="both"/>
              <w:rPr>
                <w:rFonts w:eastAsia="MS Mincho" w:cs="Times New Roman"/>
                <w:b/>
                <w:i/>
                <w:spacing w:val="-8"/>
                <w:sz w:val="26"/>
                <w:szCs w:val="26"/>
                <w:lang w:val="vi-VN"/>
              </w:rPr>
            </w:pPr>
            <w:r w:rsidRPr="00592774">
              <w:rPr>
                <w:rFonts w:eastAsia="Times New Roman" w:cs="Times New Roman"/>
                <w:noProof/>
                <w:sz w:val="26"/>
                <w:szCs w:val="26"/>
                <w:lang w:val="vi-VN"/>
              </w:rPr>
              <w:t>– Hiểu được ý nghĩa và vai trò của các số đặc trưng nói trên của mẫu số liệu trong thực tiễn.</w:t>
            </w:r>
          </w:p>
        </w:tc>
        <w:tc>
          <w:tcPr>
            <w:tcW w:w="850" w:type="dxa"/>
          </w:tcPr>
          <w:p w14:paraId="40FB05C0" w14:textId="77777777" w:rsidR="00BD0300" w:rsidRPr="00592774" w:rsidRDefault="00BD0300" w:rsidP="00B906F2">
            <w:pPr>
              <w:rPr>
                <w:sz w:val="26"/>
                <w:szCs w:val="26"/>
              </w:rPr>
            </w:pPr>
            <w:r w:rsidRPr="00592774">
              <w:rPr>
                <w:sz w:val="26"/>
                <w:szCs w:val="26"/>
              </w:rPr>
              <w:t>TH</w:t>
            </w:r>
          </w:p>
        </w:tc>
        <w:tc>
          <w:tcPr>
            <w:tcW w:w="8031" w:type="dxa"/>
          </w:tcPr>
          <w:p w14:paraId="79185D97" w14:textId="77777777" w:rsidR="00BD0300" w:rsidRPr="00592774" w:rsidRDefault="00BD0300" w:rsidP="00B906F2">
            <w:pPr>
              <w:rPr>
                <w:noProof/>
                <w:sz w:val="26"/>
                <w:szCs w:val="26"/>
              </w:rPr>
            </w:pPr>
          </w:p>
        </w:tc>
      </w:tr>
      <w:tr w:rsidR="00FD455B" w:rsidRPr="00592774" w14:paraId="3528DCFE" w14:textId="77777777" w:rsidTr="00592774">
        <w:trPr>
          <w:gridAfter w:val="1"/>
          <w:wAfter w:w="17" w:type="dxa"/>
        </w:trPr>
        <w:tc>
          <w:tcPr>
            <w:tcW w:w="1559" w:type="dxa"/>
          </w:tcPr>
          <w:p w14:paraId="3612235D" w14:textId="77777777" w:rsidR="00BD0300" w:rsidRPr="00592774" w:rsidRDefault="00BD0300" w:rsidP="00FD455B">
            <w:pPr>
              <w:jc w:val="both"/>
              <w:rPr>
                <w:rFonts w:eastAsia="Times New Roman" w:cs="Times New Roman"/>
                <w:noProof/>
                <w:sz w:val="26"/>
                <w:szCs w:val="26"/>
                <w:lang w:val="vi-VN"/>
              </w:rPr>
            </w:pPr>
          </w:p>
        </w:tc>
        <w:tc>
          <w:tcPr>
            <w:tcW w:w="3969" w:type="dxa"/>
          </w:tcPr>
          <w:p w14:paraId="70E385F1" w14:textId="77777777" w:rsidR="00BD0300" w:rsidRPr="00592774" w:rsidRDefault="00BD0300" w:rsidP="00FD455B">
            <w:pPr>
              <w:widowControl w:val="0"/>
              <w:suppressAutoHyphens/>
              <w:spacing w:before="60" w:after="60" w:line="276" w:lineRule="auto"/>
              <w:jc w:val="both"/>
              <w:rPr>
                <w:rFonts w:eastAsia="Times New Roman" w:cs="Times New Roman"/>
                <w:noProof/>
                <w:sz w:val="26"/>
                <w:szCs w:val="26"/>
                <w:lang w:val="vi-VN"/>
              </w:rPr>
            </w:pPr>
            <w:r w:rsidRPr="00592774">
              <w:rPr>
                <w:rFonts w:eastAsia="Times New Roman" w:cs="Times New Roman"/>
                <w:noProof/>
                <w:sz w:val="26"/>
                <w:szCs w:val="26"/>
                <w:lang w:val="vi-VN"/>
              </w:rPr>
              <w:t xml:space="preserve">– Tính được </w:t>
            </w:r>
            <w:r w:rsidRPr="00592774">
              <w:rPr>
                <w:rFonts w:eastAsia="Times New Roman" w:cs="Times New Roman"/>
                <w:noProof/>
                <w:sz w:val="26"/>
                <w:szCs w:val="26"/>
                <w:lang w:val="da-DK"/>
              </w:rPr>
              <w:t xml:space="preserve">các </w:t>
            </w:r>
            <w:r w:rsidRPr="00592774">
              <w:rPr>
                <w:rFonts w:eastAsia="Times New Roman" w:cs="Times New Roman"/>
                <w:noProof/>
                <w:sz w:val="26"/>
                <w:szCs w:val="26"/>
                <w:lang w:val="vi-VN"/>
              </w:rPr>
              <w:t xml:space="preserve">số đặc trưng </w:t>
            </w:r>
            <w:r w:rsidRPr="00592774">
              <w:rPr>
                <w:rFonts w:eastAsia="Times New Roman" w:cs="Times New Roman"/>
                <w:noProof/>
                <w:sz w:val="26"/>
                <w:szCs w:val="26"/>
                <w:lang w:val="da-DK"/>
              </w:rPr>
              <w:t xml:space="preserve">đo xu thế trung tâm cho </w:t>
            </w:r>
            <w:r w:rsidRPr="00592774">
              <w:rPr>
                <w:rFonts w:eastAsia="Times New Roman" w:cs="Times New Roman"/>
                <w:noProof/>
                <w:sz w:val="26"/>
                <w:szCs w:val="26"/>
                <w:lang w:val="vi-VN"/>
              </w:rPr>
              <w:t>mẫu số liệu</w:t>
            </w:r>
            <w:r w:rsidRPr="00592774">
              <w:rPr>
                <w:rFonts w:eastAsia="Times New Roman" w:cs="Times New Roman"/>
                <w:noProof/>
                <w:sz w:val="26"/>
                <w:szCs w:val="26"/>
                <w:lang w:val="da-DK"/>
              </w:rPr>
              <w:t xml:space="preserve"> ghép nhóm</w:t>
            </w:r>
            <w:r w:rsidRPr="00592774">
              <w:rPr>
                <w:rFonts w:eastAsia="Times New Roman" w:cs="Times New Roman"/>
                <w:noProof/>
                <w:sz w:val="26"/>
                <w:szCs w:val="26"/>
                <w:lang w:val="vi-VN"/>
              </w:rPr>
              <w:t xml:space="preserve">: số trung bình cộng </w:t>
            </w:r>
            <w:r w:rsidRPr="00592774">
              <w:rPr>
                <w:rFonts w:eastAsia="Times New Roman" w:cs="Times New Roman"/>
                <w:noProof/>
                <w:sz w:val="26"/>
                <w:szCs w:val="26"/>
                <w:lang w:val="da-DK"/>
              </w:rPr>
              <w:t xml:space="preserve">(hay số trung bình), </w:t>
            </w:r>
            <w:r w:rsidRPr="00592774">
              <w:rPr>
                <w:rFonts w:eastAsia="Times New Roman" w:cs="Times New Roman"/>
                <w:noProof/>
                <w:sz w:val="26"/>
                <w:szCs w:val="26"/>
                <w:lang w:val="vi-VN"/>
              </w:rPr>
              <w:t>trung vị (</w:t>
            </w:r>
            <w:r w:rsidRPr="00592774">
              <w:rPr>
                <w:rFonts w:eastAsia="MS Mincho" w:cs="Times New Roman"/>
                <w:i/>
                <w:sz w:val="26"/>
                <w:szCs w:val="26"/>
                <w:lang w:val="vi-VN"/>
              </w:rPr>
              <w:t>median</w:t>
            </w:r>
            <w:r w:rsidRPr="00592774">
              <w:rPr>
                <w:rFonts w:eastAsia="Times New Roman" w:cs="Times New Roman"/>
                <w:noProof/>
                <w:sz w:val="26"/>
                <w:szCs w:val="26"/>
                <w:lang w:val="vi-VN"/>
              </w:rPr>
              <w:t xml:space="preserve">), </w:t>
            </w:r>
            <w:r w:rsidRPr="00592774">
              <w:rPr>
                <w:rFonts w:eastAsia="Times New Roman" w:cs="Times New Roman"/>
                <w:noProof/>
                <w:sz w:val="26"/>
                <w:szCs w:val="26"/>
                <w:lang w:val="da-DK"/>
              </w:rPr>
              <w:t>tứ phân vị (</w:t>
            </w:r>
            <w:r w:rsidRPr="00592774">
              <w:rPr>
                <w:rFonts w:eastAsia="Times New Roman" w:cs="Times New Roman"/>
                <w:i/>
                <w:noProof/>
                <w:sz w:val="26"/>
                <w:szCs w:val="26"/>
                <w:lang w:val="da-DK"/>
              </w:rPr>
              <w:t>quartiles</w:t>
            </w:r>
            <w:r w:rsidRPr="00592774">
              <w:rPr>
                <w:rFonts w:eastAsia="Times New Roman" w:cs="Times New Roman"/>
                <w:noProof/>
                <w:sz w:val="26"/>
                <w:szCs w:val="26"/>
                <w:lang w:val="da-DK"/>
              </w:rPr>
              <w:t xml:space="preserve">), </w:t>
            </w:r>
            <w:r w:rsidRPr="00592774">
              <w:rPr>
                <w:rFonts w:eastAsia="Times New Roman" w:cs="Times New Roman"/>
                <w:noProof/>
                <w:sz w:val="26"/>
                <w:szCs w:val="26"/>
                <w:lang w:val="vi-VN"/>
              </w:rPr>
              <w:t>mốt (</w:t>
            </w:r>
            <w:r w:rsidRPr="00592774">
              <w:rPr>
                <w:rFonts w:eastAsia="Times New Roman" w:cs="Times New Roman"/>
                <w:i/>
                <w:noProof/>
                <w:sz w:val="26"/>
                <w:szCs w:val="26"/>
                <w:lang w:val="vi-VN"/>
              </w:rPr>
              <w:t>mode</w:t>
            </w:r>
            <w:r w:rsidRPr="00592774">
              <w:rPr>
                <w:rFonts w:eastAsia="Times New Roman" w:cs="Times New Roman"/>
                <w:noProof/>
                <w:sz w:val="26"/>
                <w:szCs w:val="26"/>
                <w:lang w:val="vi-VN"/>
              </w:rPr>
              <w:t>).</w:t>
            </w:r>
          </w:p>
        </w:tc>
        <w:tc>
          <w:tcPr>
            <w:tcW w:w="850" w:type="dxa"/>
          </w:tcPr>
          <w:p w14:paraId="6396629D" w14:textId="77777777" w:rsidR="00BD0300" w:rsidRPr="00592774" w:rsidRDefault="00BD0300" w:rsidP="00B906F2">
            <w:pPr>
              <w:rPr>
                <w:sz w:val="26"/>
                <w:szCs w:val="26"/>
              </w:rPr>
            </w:pPr>
            <w:r w:rsidRPr="00592774">
              <w:rPr>
                <w:sz w:val="26"/>
                <w:szCs w:val="26"/>
              </w:rPr>
              <w:t>VD</w:t>
            </w:r>
          </w:p>
        </w:tc>
        <w:tc>
          <w:tcPr>
            <w:tcW w:w="8031" w:type="dxa"/>
          </w:tcPr>
          <w:p w14:paraId="1B5208D0" w14:textId="77777777" w:rsidR="00BD0300" w:rsidRPr="00592774" w:rsidRDefault="00BD0300" w:rsidP="00B906F2">
            <w:pPr>
              <w:rPr>
                <w:noProof/>
                <w:sz w:val="26"/>
                <w:szCs w:val="26"/>
              </w:rPr>
            </w:pPr>
          </w:p>
        </w:tc>
      </w:tr>
      <w:tr w:rsidR="00FD455B" w:rsidRPr="00592774" w14:paraId="12AAF8A2" w14:textId="77777777" w:rsidTr="00592774">
        <w:trPr>
          <w:gridAfter w:val="1"/>
          <w:wAfter w:w="17" w:type="dxa"/>
        </w:trPr>
        <w:tc>
          <w:tcPr>
            <w:tcW w:w="1559" w:type="dxa"/>
          </w:tcPr>
          <w:p w14:paraId="7BB2D669" w14:textId="77777777" w:rsidR="00BD0300" w:rsidRPr="00592774" w:rsidRDefault="00BD0300" w:rsidP="00FD455B">
            <w:pPr>
              <w:jc w:val="both"/>
              <w:rPr>
                <w:rFonts w:eastAsia="Times New Roman" w:cs="Times New Roman"/>
                <w:noProof/>
                <w:sz w:val="26"/>
                <w:szCs w:val="26"/>
                <w:lang w:val="vi-VN"/>
              </w:rPr>
            </w:pPr>
          </w:p>
        </w:tc>
        <w:tc>
          <w:tcPr>
            <w:tcW w:w="3969" w:type="dxa"/>
          </w:tcPr>
          <w:p w14:paraId="16D867B1" w14:textId="77777777" w:rsidR="00BD0300" w:rsidRPr="00592774" w:rsidRDefault="00BD0300" w:rsidP="00FD455B">
            <w:pPr>
              <w:widowControl w:val="0"/>
              <w:suppressAutoHyphens/>
              <w:spacing w:before="60" w:after="60" w:line="276" w:lineRule="auto"/>
              <w:jc w:val="both"/>
              <w:rPr>
                <w:rFonts w:eastAsia="MS Mincho" w:cs="Times New Roman"/>
                <w:sz w:val="26"/>
                <w:szCs w:val="26"/>
                <w:lang w:val="vi-VN"/>
              </w:rPr>
            </w:pPr>
            <w:r w:rsidRPr="00592774">
              <w:rPr>
                <w:rFonts w:eastAsia="Times New Roman" w:cs="Times New Roman"/>
                <w:noProof/>
                <w:sz w:val="26"/>
                <w:szCs w:val="26"/>
                <w:lang w:val="vi-VN"/>
              </w:rPr>
              <w:t xml:space="preserve">– Rút ra được kết luận nhờ ý nghĩa của các số đặc trưng nói trên của </w:t>
            </w:r>
            <w:r w:rsidRPr="00592774">
              <w:rPr>
                <w:rFonts w:eastAsia="Times New Roman" w:cs="Times New Roman"/>
                <w:noProof/>
                <w:sz w:val="26"/>
                <w:szCs w:val="26"/>
                <w:lang w:val="vi-VN"/>
              </w:rPr>
              <w:lastRenderedPageBreak/>
              <w:t>mẫu số liệu trong trường hợp đơn giản.</w:t>
            </w:r>
          </w:p>
        </w:tc>
        <w:tc>
          <w:tcPr>
            <w:tcW w:w="850" w:type="dxa"/>
          </w:tcPr>
          <w:p w14:paraId="070EBA5C" w14:textId="77777777" w:rsidR="00BD0300" w:rsidRPr="00592774" w:rsidRDefault="00BD0300" w:rsidP="00B906F2">
            <w:pPr>
              <w:rPr>
                <w:sz w:val="26"/>
                <w:szCs w:val="26"/>
              </w:rPr>
            </w:pPr>
            <w:r w:rsidRPr="00592774">
              <w:rPr>
                <w:sz w:val="26"/>
                <w:szCs w:val="26"/>
              </w:rPr>
              <w:lastRenderedPageBreak/>
              <w:t>VDC</w:t>
            </w:r>
          </w:p>
        </w:tc>
        <w:tc>
          <w:tcPr>
            <w:tcW w:w="8031" w:type="dxa"/>
          </w:tcPr>
          <w:p w14:paraId="5B1012B8" w14:textId="77777777" w:rsidR="00BD0300" w:rsidRPr="00592774" w:rsidRDefault="00BD0300" w:rsidP="00B906F2">
            <w:pPr>
              <w:rPr>
                <w:noProof/>
                <w:sz w:val="26"/>
                <w:szCs w:val="26"/>
              </w:rPr>
            </w:pPr>
          </w:p>
        </w:tc>
      </w:tr>
    </w:tbl>
    <w:p w14:paraId="3DBD027D" w14:textId="207C0EF2" w:rsidR="00BD0300" w:rsidRPr="00592774" w:rsidRDefault="00BD0300" w:rsidP="00BD0300">
      <w:pPr>
        <w:widowControl w:val="0"/>
        <w:suppressAutoHyphens/>
        <w:spacing w:before="60" w:after="60" w:line="276" w:lineRule="auto"/>
        <w:ind w:firstLine="851"/>
        <w:jc w:val="center"/>
        <w:rPr>
          <w:rFonts w:eastAsia="MS Mincho" w:cs="Times New Roman"/>
          <w:b/>
          <w:bCs/>
          <w:sz w:val="26"/>
          <w:szCs w:val="26"/>
          <w:lang w:val="de-DE"/>
        </w:rPr>
        <w:sectPr w:rsidR="00BD0300" w:rsidRPr="00592774" w:rsidSect="00BD0300">
          <w:pgSz w:w="16840" w:h="11907" w:orient="landscape" w:code="9"/>
          <w:pgMar w:top="851" w:right="851" w:bottom="851" w:left="851" w:header="720" w:footer="720" w:gutter="0"/>
          <w:cols w:space="720"/>
          <w:docGrid w:linePitch="360"/>
        </w:sectPr>
      </w:pPr>
    </w:p>
    <w:p w14:paraId="4171A9EB" w14:textId="0904B11F" w:rsidR="00E32F3C" w:rsidRPr="00592774" w:rsidRDefault="00E32F3C" w:rsidP="006768D4">
      <w:pPr>
        <w:widowControl w:val="0"/>
        <w:suppressAutoHyphens/>
        <w:spacing w:before="60" w:after="60" w:line="276" w:lineRule="auto"/>
        <w:ind w:firstLine="851"/>
        <w:jc w:val="both"/>
        <w:rPr>
          <w:rFonts w:eastAsia="MS Mincho" w:cs="Times New Roman"/>
          <w:b/>
          <w:bCs/>
          <w:i/>
          <w:iCs/>
          <w:sz w:val="26"/>
          <w:szCs w:val="26"/>
          <w:lang w:val="de-DE"/>
        </w:rPr>
      </w:pPr>
    </w:p>
    <w:p w14:paraId="2204F6E0" w14:textId="35173FF6" w:rsidR="00BD0300" w:rsidRPr="00592774" w:rsidRDefault="00BD0300">
      <w:pPr>
        <w:rPr>
          <w:sz w:val="26"/>
          <w:szCs w:val="26"/>
        </w:rPr>
      </w:pPr>
      <w:r w:rsidRPr="00592774">
        <w:rPr>
          <w:sz w:val="26"/>
          <w:szCs w:val="26"/>
        </w:rPr>
        <w:br w:type="page"/>
      </w:r>
    </w:p>
    <w:p w14:paraId="57FD9B7B" w14:textId="77777777" w:rsidR="002B2AEF" w:rsidRPr="00592774" w:rsidRDefault="002B2AEF" w:rsidP="006768D4">
      <w:pPr>
        <w:tabs>
          <w:tab w:val="left" w:pos="284"/>
        </w:tabs>
        <w:jc w:val="both"/>
        <w:rPr>
          <w:sz w:val="26"/>
          <w:szCs w:val="26"/>
        </w:rPr>
      </w:pPr>
    </w:p>
    <w:sectPr w:rsidR="002B2AEF" w:rsidRPr="00592774" w:rsidSect="00BD0300">
      <w:pgSz w:w="16840" w:h="11907" w:orient="landscape"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29D"/>
    <w:rsid w:val="00020CDC"/>
    <w:rsid w:val="000C1777"/>
    <w:rsid w:val="000F7FEA"/>
    <w:rsid w:val="001035CD"/>
    <w:rsid w:val="001A729D"/>
    <w:rsid w:val="002B2AEF"/>
    <w:rsid w:val="002F2988"/>
    <w:rsid w:val="004644FB"/>
    <w:rsid w:val="00476450"/>
    <w:rsid w:val="00592774"/>
    <w:rsid w:val="006768D4"/>
    <w:rsid w:val="00B12F78"/>
    <w:rsid w:val="00B149B1"/>
    <w:rsid w:val="00BD0300"/>
    <w:rsid w:val="00BD7E86"/>
    <w:rsid w:val="00BF64BE"/>
    <w:rsid w:val="00CC52FB"/>
    <w:rsid w:val="00CE4951"/>
    <w:rsid w:val="00E32F3C"/>
    <w:rsid w:val="00EE0468"/>
    <w:rsid w:val="00FB56AD"/>
    <w:rsid w:val="00FD455B"/>
    <w:rsid w:val="00FD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9A37"/>
  <w15:chartTrackingRefBased/>
  <w15:docId w15:val="{47ED30FF-3998-436C-87A9-A130FBE8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link w:val="BodyText"/>
    <w:uiPriority w:val="99"/>
    <w:rsid w:val="00BF64BE"/>
    <w:rPr>
      <w:rFonts w:cs="Times New Roman"/>
      <w:sz w:val="26"/>
      <w:szCs w:val="26"/>
      <w:shd w:val="clear" w:color="auto" w:fill="FFFFFF"/>
    </w:rPr>
  </w:style>
  <w:style w:type="paragraph" w:styleId="BodyText">
    <w:name w:val="Body Text"/>
    <w:basedOn w:val="Normal"/>
    <w:link w:val="BodyTextChar1"/>
    <w:uiPriority w:val="99"/>
    <w:qFormat/>
    <w:rsid w:val="00BF64BE"/>
    <w:pPr>
      <w:widowControl w:val="0"/>
      <w:shd w:val="clear" w:color="auto" w:fill="FFFFFF"/>
      <w:spacing w:after="40" w:line="300" w:lineRule="auto"/>
      <w:ind w:firstLine="400"/>
    </w:pPr>
    <w:rPr>
      <w:rFonts w:cs="Times New Roman"/>
      <w:sz w:val="26"/>
      <w:szCs w:val="26"/>
    </w:rPr>
  </w:style>
  <w:style w:type="character" w:customStyle="1" w:styleId="BodyTextChar">
    <w:name w:val="Body Text Char"/>
    <w:basedOn w:val="DefaultParagraphFont"/>
    <w:uiPriority w:val="99"/>
    <w:semiHidden/>
    <w:rsid w:val="00BF64BE"/>
  </w:style>
  <w:style w:type="character" w:customStyle="1" w:styleId="fontstyle01">
    <w:name w:val="fontstyle01"/>
    <w:basedOn w:val="DefaultParagraphFont"/>
    <w:rsid w:val="002B2AEF"/>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21.bin"/><Relationship Id="rId50" Type="http://schemas.openxmlformats.org/officeDocument/2006/relationships/image" Target="media/image24.wmf"/><Relationship Id="rId55" Type="http://schemas.openxmlformats.org/officeDocument/2006/relationships/oleObject" Target="embeddings/oleObject25.bin"/><Relationship Id="rId63"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2.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image" Target="media/image19.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tmp"/><Relationship Id="rId5" Type="http://schemas.openxmlformats.org/officeDocument/2006/relationships/image" Target="media/image1.wmf"/><Relationship Id="rId61" Type="http://schemas.openxmlformats.org/officeDocument/2006/relationships/image" Target="media/image31.tmp"/><Relationship Id="rId19" Type="http://schemas.openxmlformats.org/officeDocument/2006/relationships/oleObject" Target="embeddings/oleObject7.bin"/><Relationship Id="rId14" Type="http://schemas.openxmlformats.org/officeDocument/2006/relationships/oleObject" Target="embeddings/oleObject5.bin"/><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tmp"/><Relationship Id="rId20" Type="http://schemas.openxmlformats.org/officeDocument/2006/relationships/image" Target="media/image9.wmf"/><Relationship Id="rId41" Type="http://schemas.openxmlformats.org/officeDocument/2006/relationships/oleObject" Target="embeddings/oleObject18.bin"/><Relationship Id="rId54" Type="http://schemas.openxmlformats.org/officeDocument/2006/relationships/image" Target="media/image26.wmf"/><Relationship Id="rId62"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tmp"/><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67C1B-3DD4-4606-A209-45C525667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cp:lastPrinted>2023-11-26T12:58:00Z</cp:lastPrinted>
  <dcterms:created xsi:type="dcterms:W3CDTF">2023-11-18T13:56:00Z</dcterms:created>
  <dcterms:modified xsi:type="dcterms:W3CDTF">2023-11-28T07:32:00Z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